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6AEF07" w14:textId="739E0757" w:rsidR="00FA1228" w:rsidRDefault="001E1F2D" w:rsidP="00C34FE8">
      <w:pPr>
        <w:sectPr w:rsidR="00FA1228" w:rsidSect="00646A7B">
          <w:headerReference w:type="even" r:id="rId11"/>
          <w:headerReference w:type="default" r:id="rId12"/>
          <w:footerReference w:type="even" r:id="rId13"/>
          <w:footerReference w:type="default" r:id="rId14"/>
          <w:headerReference w:type="first" r:id="rId15"/>
          <w:footerReference w:type="first" r:id="rId16"/>
          <w:pgSz w:w="20160" w:h="12240" w:orient="landscape" w:code="5"/>
          <w:pgMar w:top="2007" w:right="1701" w:bottom="1440" w:left="1701" w:header="1400" w:footer="709" w:gutter="0"/>
          <w:cols w:space="708"/>
          <w:docGrid w:linePitch="360"/>
        </w:sectPr>
      </w:pPr>
      <w:r>
        <w:rPr>
          <w:noProof/>
        </w:rPr>
        <w:drawing>
          <wp:anchor distT="0" distB="0" distL="114300" distR="114300" simplePos="0" relativeHeight="251658240" behindDoc="0" locked="0" layoutInCell="1" allowOverlap="1" wp14:anchorId="67AB1885" wp14:editId="17D08146">
            <wp:simplePos x="0" y="0"/>
            <wp:positionH relativeFrom="column">
              <wp:posOffset>-1080135</wp:posOffset>
            </wp:positionH>
            <wp:positionV relativeFrom="page">
              <wp:posOffset>8255</wp:posOffset>
            </wp:positionV>
            <wp:extent cx="12797155" cy="7759065"/>
            <wp:effectExtent l="0" t="0" r="4445"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97155" cy="7759065"/>
                    </a:xfrm>
                    <a:prstGeom prst="rect">
                      <a:avLst/>
                    </a:prstGeom>
                  </pic:spPr>
                </pic:pic>
              </a:graphicData>
            </a:graphic>
            <wp14:sizeRelH relativeFrom="page">
              <wp14:pctWidth>0</wp14:pctWidth>
            </wp14:sizeRelH>
            <wp14:sizeRelV relativeFrom="page">
              <wp14:pctHeight>0</wp14:pctHeight>
            </wp14:sizeRelV>
          </wp:anchor>
        </w:drawing>
      </w:r>
      <w:r w:rsidR="00E024FD">
        <w:rPr>
          <w:noProof/>
          <w:lang w:val="en-US"/>
        </w:rPr>
        <w:drawing>
          <wp:anchor distT="0" distB="0" distL="114300" distR="114300" simplePos="0" relativeHeight="251663360" behindDoc="1" locked="0" layoutInCell="1" allowOverlap="1" wp14:anchorId="05FA1A67" wp14:editId="3BAD6923">
            <wp:simplePos x="0" y="0"/>
            <wp:positionH relativeFrom="column">
              <wp:posOffset>6845935</wp:posOffset>
            </wp:positionH>
            <wp:positionV relativeFrom="page">
              <wp:posOffset>1142577</wp:posOffset>
            </wp:positionV>
            <wp:extent cx="3539490" cy="800100"/>
            <wp:effectExtent l="0" t="0" r="0" b="0"/>
            <wp:wrapSquare wrapText="bothSides"/>
            <wp:docPr id="46" name="Picture 46" descr="CP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pac_e_c-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39490" cy="800100"/>
                    </a:xfrm>
                    <a:prstGeom prst="rect">
                      <a:avLst/>
                    </a:prstGeom>
                  </pic:spPr>
                </pic:pic>
              </a:graphicData>
            </a:graphic>
            <wp14:sizeRelH relativeFrom="page">
              <wp14:pctWidth>0</wp14:pctWidth>
            </wp14:sizeRelH>
            <wp14:sizeRelV relativeFrom="page">
              <wp14:pctHeight>0</wp14:pctHeight>
            </wp14:sizeRelV>
          </wp:anchor>
        </w:drawing>
      </w:r>
      <w:r w:rsidR="00E645D4" w:rsidRPr="00F609FC">
        <w:rPr>
          <w:noProof/>
        </w:rPr>
        <mc:AlternateContent>
          <mc:Choice Requires="wps">
            <w:drawing>
              <wp:anchor distT="0" distB="0" distL="114300" distR="114300" simplePos="0" relativeHeight="251661312" behindDoc="0" locked="0" layoutInCell="1" allowOverlap="1" wp14:anchorId="559910CA" wp14:editId="76A6D163">
                <wp:simplePos x="0" y="0"/>
                <wp:positionH relativeFrom="column">
                  <wp:posOffset>241088</wp:posOffset>
                </wp:positionH>
                <wp:positionV relativeFrom="paragraph">
                  <wp:posOffset>3215640</wp:posOffset>
                </wp:positionV>
                <wp:extent cx="3648710" cy="60071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648710" cy="600710"/>
                        </a:xfrm>
                        <a:prstGeom prst="rect">
                          <a:avLst/>
                        </a:prstGeom>
                        <a:noFill/>
                        <a:ln w="6350">
                          <a:noFill/>
                        </a:ln>
                      </wps:spPr>
                      <wps:txbx>
                        <w:txbxContent>
                          <w:p w14:paraId="087BAD50" w14:textId="77777777" w:rsidR="00EA0829" w:rsidRPr="00C05F47" w:rsidRDefault="00EA0829" w:rsidP="00C34FE8">
                            <w:pPr>
                              <w:rPr>
                                <w:color w:val="046938"/>
                                <w:sz w:val="24"/>
                                <w:szCs w:val="24"/>
                                <w:lang w:val="en-US"/>
                              </w:rPr>
                            </w:pPr>
                            <w:r w:rsidRPr="00C05F47">
                              <w:rPr>
                                <w:color w:val="046938"/>
                                <w:sz w:val="24"/>
                                <w:szCs w:val="24"/>
                                <w:lang w:val="en-US"/>
                              </w:rPr>
                              <w:t>Version 1.0 – March 2020</w:t>
                            </w:r>
                          </w:p>
                          <w:p w14:paraId="0BB47BE8" w14:textId="77777777" w:rsidR="00EA0829" w:rsidRPr="00C05F47" w:rsidRDefault="00EA0829" w:rsidP="00C34FE8">
                            <w:pPr>
                              <w:rPr>
                                <w:color w:val="046938"/>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9910CA" id="_x0000_t202" coordsize="21600,21600" o:spt="202" path="m,l,21600r21600,l21600,xe">
                <v:stroke joinstyle="miter"/>
                <v:path gradientshapeok="t" o:connecttype="rect"/>
              </v:shapetype>
              <v:shape id="Text Box 48" o:spid="_x0000_s1026" type="#_x0000_t202" style="position:absolute;margin-left:19pt;margin-top:253.2pt;width:287.3pt;height:47.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" filled="f" stroked="f" strokeweight=".5pt">
                <v:textbox>
                  <w:txbxContent>
                    <w:p w14:paraId="087BAD50" w14:textId="77777777" w:rsidR="00EA0829" w:rsidRPr="00C05F47" w:rsidRDefault="00EA0829" w:rsidP="00C34FE8">
                      <w:pPr>
                        <w:rPr>
                          <w:color w:val="046938"/>
                          <w:sz w:val="24"/>
                          <w:szCs w:val="24"/>
                          <w:lang w:val="en-US"/>
                        </w:rPr>
                      </w:pPr>
                      <w:r w:rsidRPr="00C05F47">
                        <w:rPr>
                          <w:color w:val="046938"/>
                          <w:sz w:val="24"/>
                          <w:szCs w:val="24"/>
                          <w:lang w:val="en-US"/>
                        </w:rPr>
                        <w:t>Version 1.0 – March 2020</w:t>
                      </w:r>
                    </w:p>
                    <w:p w14:paraId="0BB47BE8" w14:textId="77777777" w:rsidR="00EA0829" w:rsidRPr="00C05F47" w:rsidRDefault="00EA0829" w:rsidP="00C34FE8">
                      <w:pPr>
                        <w:rPr>
                          <w:color w:val="046938"/>
                          <w:sz w:val="24"/>
                          <w:szCs w:val="24"/>
                        </w:rPr>
                      </w:pPr>
                    </w:p>
                  </w:txbxContent>
                </v:textbox>
              </v:shape>
            </w:pict>
          </mc:Fallback>
        </mc:AlternateContent>
      </w:r>
      <w:r w:rsidR="00E645D4" w:rsidRPr="00F609FC">
        <w:rPr>
          <w:noProof/>
        </w:rPr>
        <mc:AlternateContent>
          <mc:Choice Requires="wps">
            <w:drawing>
              <wp:anchor distT="0" distB="0" distL="114300" distR="114300" simplePos="0" relativeHeight="251660288" behindDoc="0" locked="0" layoutInCell="1" allowOverlap="1" wp14:anchorId="18A4B665" wp14:editId="08EEDD96">
                <wp:simplePos x="0" y="0"/>
                <wp:positionH relativeFrom="column">
                  <wp:posOffset>223732</wp:posOffset>
                </wp:positionH>
                <wp:positionV relativeFrom="paragraph">
                  <wp:posOffset>2874222</wp:posOffset>
                </wp:positionV>
                <wp:extent cx="4635500" cy="6096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635500" cy="609600"/>
                        </a:xfrm>
                        <a:prstGeom prst="rect">
                          <a:avLst/>
                        </a:prstGeom>
                        <a:noFill/>
                        <a:ln w="6350">
                          <a:noFill/>
                        </a:ln>
                      </wps:spPr>
                      <wps:txbx>
                        <w:txbxContent>
                          <w:p w14:paraId="70158561" w14:textId="6D19F639" w:rsidR="00EA0829" w:rsidRPr="00C05F47" w:rsidRDefault="00EA0829" w:rsidP="00C34FE8">
                            <w:pPr>
                              <w:rPr>
                                <w:rFonts w:ascii="Montserrat SemiBold" w:hAnsi="Montserrat SemiBold"/>
                                <w:b/>
                                <w:color w:val="046938"/>
                                <w:sz w:val="36"/>
                                <w:szCs w:val="36"/>
                                <w:lang w:val="en-US"/>
                              </w:rPr>
                            </w:pPr>
                            <w:r w:rsidRPr="00C05F47">
                              <w:rPr>
                                <w:rFonts w:ascii="Montserrat SemiBold" w:hAnsi="Montserrat SemiBold"/>
                                <w:b/>
                                <w:color w:val="046938"/>
                                <w:sz w:val="36"/>
                                <w:szCs w:val="36"/>
                              </w:rPr>
                              <w:t>READINESS ASSESSMENT</w:t>
                            </w:r>
                            <w:r w:rsidRPr="00C05F47">
                              <w:rPr>
                                <w:rFonts w:ascii="Montserrat SemiBold" w:hAnsi="Montserrat SemiBold"/>
                                <w:b/>
                                <w:color w:val="046938"/>
                                <w:sz w:val="36"/>
                                <w:szCs w:val="36"/>
                                <w:lang w:val="en-US"/>
                              </w:rPr>
                              <w:t xml:space="preserve"> TOOL</w:t>
                            </w:r>
                            <w:r w:rsidR="00240858">
                              <w:rPr>
                                <w:rFonts w:ascii="Montserrat SemiBold" w:hAnsi="Montserrat SemiBold"/>
                                <w:b/>
                                <w:color w:val="046938"/>
                                <w:sz w:val="36"/>
                                <w:szCs w:val="36"/>
                                <w:lang w:val="en-US"/>
                              </w:rPr>
                              <w:t>KIT</w:t>
                            </w:r>
                          </w:p>
                          <w:p w14:paraId="04AABCFF" w14:textId="77777777" w:rsidR="00EA0829" w:rsidRPr="00C05F47" w:rsidRDefault="00EA0829" w:rsidP="00C34FE8">
                            <w:pPr>
                              <w:rPr>
                                <w:rFonts w:ascii="Montserrat SemiBold" w:hAnsi="Montserrat SemiBold"/>
                                <w:b/>
                                <w:color w:val="046938"/>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4B665" id="Text Box 47" o:spid="_x0000_s1027" type="#_x0000_t202" style="position:absolute;margin-left:17.6pt;margin-top:226.3pt;width:365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" filled="f" stroked="f" strokeweight=".5pt">
                <v:textbox>
                  <w:txbxContent>
                    <w:p w14:paraId="70158561" w14:textId="6D19F639" w:rsidR="00EA0829" w:rsidRPr="00C05F47" w:rsidRDefault="00EA0829" w:rsidP="00C34FE8">
                      <w:pPr>
                        <w:rPr>
                          <w:rFonts w:ascii="Montserrat SemiBold" w:hAnsi="Montserrat SemiBold"/>
                          <w:b/>
                          <w:color w:val="046938"/>
                          <w:sz w:val="36"/>
                          <w:szCs w:val="36"/>
                          <w:lang w:val="en-US"/>
                        </w:rPr>
                      </w:pPr>
                      <w:r w:rsidRPr="00C05F47">
                        <w:rPr>
                          <w:rFonts w:ascii="Montserrat SemiBold" w:hAnsi="Montserrat SemiBold"/>
                          <w:b/>
                          <w:color w:val="046938"/>
                          <w:sz w:val="36"/>
                          <w:szCs w:val="36"/>
                        </w:rPr>
                        <w:t>READINESS ASSESSMENT</w:t>
                      </w:r>
                      <w:r w:rsidRPr="00C05F47">
                        <w:rPr>
                          <w:rFonts w:ascii="Montserrat SemiBold" w:hAnsi="Montserrat SemiBold"/>
                          <w:b/>
                          <w:color w:val="046938"/>
                          <w:sz w:val="36"/>
                          <w:szCs w:val="36"/>
                          <w:lang w:val="en-US"/>
                        </w:rPr>
                        <w:t xml:space="preserve"> TOOL</w:t>
                      </w:r>
                      <w:r w:rsidR="00240858">
                        <w:rPr>
                          <w:rFonts w:ascii="Montserrat SemiBold" w:hAnsi="Montserrat SemiBold"/>
                          <w:b/>
                          <w:color w:val="046938"/>
                          <w:sz w:val="36"/>
                          <w:szCs w:val="36"/>
                          <w:lang w:val="en-US"/>
                        </w:rPr>
                        <w:t>KIT</w:t>
                      </w:r>
                    </w:p>
                    <w:p w14:paraId="04AABCFF" w14:textId="77777777" w:rsidR="00EA0829" w:rsidRPr="00C05F47" w:rsidRDefault="00EA0829" w:rsidP="00C34FE8">
                      <w:pPr>
                        <w:rPr>
                          <w:rFonts w:ascii="Montserrat SemiBold" w:hAnsi="Montserrat SemiBold"/>
                          <w:b/>
                          <w:color w:val="046938"/>
                          <w:sz w:val="36"/>
                          <w:szCs w:val="36"/>
                        </w:rPr>
                      </w:pPr>
                    </w:p>
                  </w:txbxContent>
                </v:textbox>
              </v:shape>
            </w:pict>
          </mc:Fallback>
        </mc:AlternateContent>
      </w:r>
    </w:p>
    <w:p w14:paraId="2508AB35" w14:textId="77777777" w:rsidR="00F16DFD" w:rsidRPr="00F7619A" w:rsidRDefault="008D3562" w:rsidP="00F101AD">
      <w:pPr>
        <w:pStyle w:val="Heading1"/>
      </w:pPr>
      <w:r w:rsidRPr="00F7619A">
        <w:lastRenderedPageBreak/>
        <w:t>Acc</w:t>
      </w:r>
      <w:r w:rsidR="00294AED" w:rsidRPr="00F7619A">
        <w:t xml:space="preserve">elerating Lung Cancer </w:t>
      </w:r>
      <w:r w:rsidR="00294AED" w:rsidRPr="00F101AD">
        <w:t>Screening</w:t>
      </w:r>
    </w:p>
    <w:p w14:paraId="64292A82" w14:textId="77777777" w:rsidR="000D3F11" w:rsidRPr="008E160F" w:rsidRDefault="000D3F11" w:rsidP="004E367C">
      <w:r w:rsidRPr="000D3F11">
        <w:t xml:space="preserve">In Canada, lung cancer is the leading cause of cancer-related deaths and is the </w:t>
      </w:r>
      <w:proofErr w:type="gramStart"/>
      <w:r w:rsidRPr="000D3F11">
        <w:t>most commonly diagnosed</w:t>
      </w:r>
      <w:proofErr w:type="gramEnd"/>
      <w:r w:rsidRPr="000D3F11">
        <w:t xml:space="preserve"> cancer</w:t>
      </w:r>
      <w:r w:rsidRPr="00C34FE8">
        <w:t>. While no organized lung cancer screening program currently</w:t>
      </w:r>
      <w:r w:rsidRPr="000D3F11">
        <w:t xml:space="preserve"> exists in Canada, </w:t>
      </w:r>
      <w:proofErr w:type="gramStart"/>
      <w:r w:rsidRPr="000D3F11">
        <w:t>a number of</w:t>
      </w:r>
      <w:proofErr w:type="gramEnd"/>
      <w:r w:rsidRPr="000D3F11">
        <w:t xml:space="preserve"> lung cancer screening program development activities have been undertaken by jurisdictions. These have included </w:t>
      </w:r>
      <w:r w:rsidRPr="008E160F">
        <w:t>the development of business cases, convening advisory committees, and conducting research or pilot studies.</w:t>
      </w:r>
    </w:p>
    <w:p w14:paraId="1A509FFC" w14:textId="77777777" w:rsidR="000D3F11" w:rsidRPr="008E160F" w:rsidRDefault="000D3F11" w:rsidP="004E367C"/>
    <w:p w14:paraId="515076E4" w14:textId="489D5D75" w:rsidR="008B1AA9" w:rsidRPr="008E160F" w:rsidRDefault="000D3F11" w:rsidP="004E367C">
      <w:pPr>
        <w:spacing w:after="60"/>
      </w:pPr>
      <w:r w:rsidRPr="008E160F">
        <w:t xml:space="preserve">The Canadian Partnership Against Cancer (the Partnership) developed a readiness assessment </w:t>
      </w:r>
      <w:r w:rsidRPr="00553A9B">
        <w:t>toolkit</w:t>
      </w:r>
      <w:r w:rsidRPr="008E160F">
        <w:t xml:space="preserve"> as a companion to the </w:t>
      </w:r>
      <w:hyperlink r:id="rId19" w:history="1">
        <w:r w:rsidRPr="00327D27">
          <w:rPr>
            <w:rStyle w:val="Hyperlink"/>
          </w:rPr>
          <w:t>standard lung cancer screening business case</w:t>
        </w:r>
      </w:hyperlink>
      <w:r w:rsidRPr="008E160F">
        <w:t xml:space="preserve"> to advance development and implementation of programmatic lung cancer screening. Efforts to accelerate lung cancer screening program implementation is an identified priority and action of the </w:t>
      </w:r>
      <w:bookmarkStart w:id="0" w:name="_Hlk32909107"/>
      <w:r w:rsidRPr="008E160F">
        <w:t xml:space="preserve">2019-2029 </w:t>
      </w:r>
      <w:hyperlink r:id="rId20" w:history="1">
        <w:r w:rsidRPr="008E160F">
          <w:rPr>
            <w:rStyle w:val="Hyperlink"/>
            <w:color w:val="0070C0"/>
          </w:rPr>
          <w:t>Canadian Strategy for Cancer Control</w:t>
        </w:r>
      </w:hyperlink>
      <w:r w:rsidRPr="008E160F">
        <w:t xml:space="preserve"> (the Strategy) refreshed by the Partnership in its role as steward of the Strategy.</w:t>
      </w:r>
      <w:bookmarkEnd w:id="0"/>
    </w:p>
    <w:p w14:paraId="4156B230" w14:textId="77777777" w:rsidR="008B1AA9" w:rsidRDefault="008B1AA9" w:rsidP="008B1AA9">
      <w:pPr>
        <w:spacing w:after="60" w:line="240" w:lineRule="auto"/>
      </w:pPr>
    </w:p>
    <w:p w14:paraId="204B977D" w14:textId="6F43FF55" w:rsidR="000D3F11" w:rsidRPr="00F7619A" w:rsidRDefault="00CB4AAF" w:rsidP="00F7619A">
      <w:pPr>
        <w:pStyle w:val="Heading2"/>
      </w:pPr>
      <w:r>
        <w:br w:type="column"/>
      </w:r>
      <w:r w:rsidR="000D3F11" w:rsidRPr="00F7619A">
        <w:t>A Priority and Action of the Strategy: Strengthen existing screening efforts and implement lung cancer screening programs across Canada</w:t>
      </w:r>
    </w:p>
    <w:p w14:paraId="5F8C2826" w14:textId="77777777" w:rsidR="00CB4AAF" w:rsidRDefault="000D3F11" w:rsidP="00C34FE8">
      <w:r w:rsidRPr="000D3F11">
        <w:t xml:space="preserve">The Canadian Task Force on Preventive Health Care guidelines recommend screening with low-dose computed tomography (LDCT) for those who are at high-risk of lung cancer </w:t>
      </w:r>
      <w:r w:rsidRPr="000D3F11">
        <w:rPr>
          <w:vertAlign w:val="superscript"/>
        </w:rPr>
        <w:t>1</w:t>
      </w:r>
      <w:r w:rsidRPr="000D3F11">
        <w:t xml:space="preserve">. </w:t>
      </w:r>
    </w:p>
    <w:p w14:paraId="095C4401" w14:textId="77777777" w:rsidR="00CB4AAF" w:rsidRDefault="00CB4AAF" w:rsidP="00C34FE8"/>
    <w:p w14:paraId="0EFF659D" w14:textId="1EED1C1D" w:rsidR="000D3F11" w:rsidRPr="000D3F11" w:rsidRDefault="000D3F11" w:rsidP="00F101AD">
      <w:r w:rsidRPr="000D3F11">
        <w:t xml:space="preserve">As Canada is in the early stages of establishing lung cancer screening programs, increasing jurisdictional capacity to develop and provide equitable access to lung cancer screening services can ensure those disproportionately impacted by smoking benefit from lung cancer screening. </w:t>
      </w:r>
    </w:p>
    <w:p w14:paraId="76E9EB48" w14:textId="77777777" w:rsidR="000D3F11" w:rsidRPr="000D3F11" w:rsidRDefault="000D3F11" w:rsidP="00F101AD"/>
    <w:p w14:paraId="1FD41C6C" w14:textId="6AD20261" w:rsidR="000D3F11" w:rsidRPr="00E96BFB" w:rsidRDefault="000D3F11" w:rsidP="00F101AD">
      <w:r w:rsidRPr="000D3F11">
        <w:t>Eliminating barriers to high uptake of screening, particularly among hard-to-reach individuals and communities, can ensure lung cancer screening is accessible and responsive to the priorities and preferences of underserviced populations impacted by high smoking rates and at high risk of lung cancer. Prioritizing opportunities to work with individuals at high risk of lung cancer such as people with low income, those residing in rural, remote and isolated settings, and engaging with First Nations, Inuit and Métis to co-develop approaches to deliver culturally safe lung cancer screening services will be critical to maximize the benefits of lung cancer screening programs.</w:t>
      </w:r>
      <w:r w:rsidR="00E96BFB">
        <w:br w:type="column"/>
      </w:r>
      <w:r w:rsidRPr="00E96BFB">
        <w:rPr>
          <w:rStyle w:val="Heading1Char"/>
        </w:rPr>
        <w:t>Intended users</w:t>
      </w:r>
    </w:p>
    <w:p w14:paraId="7827213C" w14:textId="178F7273" w:rsidR="000D3F11" w:rsidRPr="000D3F11" w:rsidRDefault="000D3F11" w:rsidP="00C34FE8">
      <w:r w:rsidRPr="000D3F11">
        <w:t xml:space="preserve">The </w:t>
      </w:r>
      <w:r w:rsidRPr="00553A9B">
        <w:t>tool</w:t>
      </w:r>
      <w:r w:rsidR="009E7AFF" w:rsidRPr="00553A9B">
        <w:t>kit</w:t>
      </w:r>
      <w:r w:rsidRPr="000D3F11">
        <w:t xml:space="preserve"> will be used by jurisdictional decision makers/leaders at:</w:t>
      </w:r>
    </w:p>
    <w:p w14:paraId="3D02B8C4" w14:textId="77777777" w:rsidR="000D3F11" w:rsidRPr="008B1AA9" w:rsidRDefault="000D3F11" w:rsidP="00B806D4">
      <w:pPr>
        <w:pStyle w:val="ListParagraph"/>
        <w:numPr>
          <w:ilvl w:val="0"/>
          <w:numId w:val="8"/>
        </w:numPr>
        <w:spacing w:before="60" w:after="0" w:line="288" w:lineRule="auto"/>
        <w:ind w:left="284" w:right="11" w:hanging="284"/>
        <w:rPr>
          <w:rFonts w:ascii="Montserrat" w:hAnsi="Montserrat"/>
          <w:sz w:val="18"/>
          <w:szCs w:val="18"/>
        </w:rPr>
      </w:pPr>
      <w:r w:rsidRPr="008B1AA9">
        <w:rPr>
          <w:rFonts w:ascii="Montserrat" w:hAnsi="Montserrat"/>
          <w:sz w:val="18"/>
          <w:szCs w:val="18"/>
        </w:rPr>
        <w:t>Cancer agencies and programs</w:t>
      </w:r>
    </w:p>
    <w:p w14:paraId="65AAE5CA" w14:textId="2A6A4186" w:rsidR="008B1AA9" w:rsidRPr="00E96BFB" w:rsidRDefault="000D3F11" w:rsidP="00B806D4">
      <w:pPr>
        <w:pStyle w:val="ListParagraph"/>
        <w:numPr>
          <w:ilvl w:val="0"/>
          <w:numId w:val="8"/>
        </w:numPr>
        <w:spacing w:after="0" w:line="288" w:lineRule="auto"/>
        <w:ind w:left="284" w:right="11" w:hanging="284"/>
        <w:rPr>
          <w:rFonts w:ascii="Montserrat Medium" w:hAnsi="Montserrat Medium" w:cstheme="minorHAnsi"/>
          <w:color w:val="70AD47" w:themeColor="accent6"/>
          <w:sz w:val="26"/>
          <w:szCs w:val="26"/>
        </w:rPr>
      </w:pPr>
      <w:r w:rsidRPr="008B1AA9">
        <w:rPr>
          <w:rFonts w:ascii="Montserrat" w:hAnsi="Montserrat"/>
          <w:sz w:val="18"/>
          <w:szCs w:val="18"/>
        </w:rPr>
        <w:t xml:space="preserve">Provincial/territorial ministry department/branch responsible for delivery of cancer care and control, where no provincial/territorial cancer agency/program exists. </w:t>
      </w:r>
    </w:p>
    <w:p w14:paraId="496070C5" w14:textId="2C2B453F" w:rsidR="00E96BFB" w:rsidRPr="00E96BFB" w:rsidRDefault="00E96BFB" w:rsidP="00E96BFB"/>
    <w:p w14:paraId="130C46E6" w14:textId="77777777" w:rsidR="00E96BFB" w:rsidRPr="00E96BFB" w:rsidRDefault="00E96BFB" w:rsidP="00E96BFB"/>
    <w:p w14:paraId="05677893" w14:textId="12E9D15E" w:rsidR="000D3F11" w:rsidRPr="00F101AD" w:rsidRDefault="000D3F11" w:rsidP="00F101AD">
      <w:pPr>
        <w:pStyle w:val="Heading1"/>
      </w:pPr>
      <w:r w:rsidRPr="00F101AD">
        <w:t xml:space="preserve">What does the </w:t>
      </w:r>
      <w:r w:rsidRPr="00553A9B">
        <w:t>tool</w:t>
      </w:r>
      <w:r w:rsidR="000470E7" w:rsidRPr="00553A9B">
        <w:t>kit</w:t>
      </w:r>
      <w:r w:rsidRPr="00F101AD">
        <w:t xml:space="preserve"> assess? </w:t>
      </w:r>
    </w:p>
    <w:p w14:paraId="6D896336" w14:textId="77777777" w:rsidR="000D3F11" w:rsidRPr="000D3F11" w:rsidRDefault="000D3F11" w:rsidP="00C34FE8">
      <w:r w:rsidRPr="000D3F11">
        <w:t xml:space="preserve">The readiness assessment </w:t>
      </w:r>
      <w:r w:rsidRPr="00CC17B7">
        <w:t>toolkit</w:t>
      </w:r>
      <w:r w:rsidRPr="000D3F11">
        <w:t xml:space="preserve"> comprises of a series of questions regarding initial considerations to evaluate jurisdictional context and capacity for development and implementation of programmatic lung cancer screening (pre-implementation). </w:t>
      </w:r>
    </w:p>
    <w:p w14:paraId="4AAFF737" w14:textId="77777777" w:rsidR="000D3F11" w:rsidRPr="000D3F11" w:rsidRDefault="000D3F11" w:rsidP="00C34FE8"/>
    <w:p w14:paraId="5BABE8B2" w14:textId="77777777" w:rsidR="000D3F11" w:rsidRPr="000D3F11" w:rsidRDefault="000D3F11" w:rsidP="00C34FE8">
      <w:r w:rsidRPr="000D3F11">
        <w:t xml:space="preserve">An evidence informed assessment of current context before introducing or scaling-up a cancer screening program can support detailed planning, coordination, and monitoring and evaluation of programmatic cancer screening efforts. This can also support the identification of key partners who are important to engage with as you are planning for the development and implementation of lung cancer screening programs in your jurisdiction (Refer to Appendix A &amp; B for partner engagement planning tool and partner list). </w:t>
      </w:r>
    </w:p>
    <w:p w14:paraId="6D0AEE32" w14:textId="77777777" w:rsidR="000D3F11" w:rsidRPr="000D3F11" w:rsidRDefault="000D3F11" w:rsidP="00C34FE8"/>
    <w:p w14:paraId="3B5DE4FC" w14:textId="6D768BD9" w:rsidR="000D3F11" w:rsidRPr="00C05F47" w:rsidRDefault="008B1AA9" w:rsidP="00F7619A">
      <w:pPr>
        <w:pStyle w:val="Heading2"/>
      </w:pPr>
      <w:r>
        <w:br w:type="column"/>
      </w:r>
      <w:r w:rsidR="000D3F11" w:rsidRPr="00C05F47">
        <w:lastRenderedPageBreak/>
        <w:t>Understanding jurisdictional context is critical to successful program development and implementation</w:t>
      </w:r>
    </w:p>
    <w:p w14:paraId="1C2671C3" w14:textId="7C7177FD" w:rsidR="000D3F11" w:rsidRDefault="000D3F11" w:rsidP="00C34FE8">
      <w:r w:rsidRPr="000D3F11">
        <w:t>Identification and assessment of system, policy and program level enablers and barriers can support jurisdictional readiness and capacity to advance programmatic lung cancer screening by ensuring:</w:t>
      </w:r>
    </w:p>
    <w:p w14:paraId="281511A2" w14:textId="77777777" w:rsidR="003B1F6D" w:rsidRPr="000D3F11" w:rsidRDefault="003B1F6D" w:rsidP="00C34FE8"/>
    <w:p w14:paraId="09E713FE" w14:textId="77777777" w:rsidR="000D3F11" w:rsidRPr="008B1AA9" w:rsidRDefault="000D3F11" w:rsidP="00770FF1">
      <w:pPr>
        <w:pStyle w:val="ListParagraph"/>
        <w:numPr>
          <w:ilvl w:val="0"/>
          <w:numId w:val="8"/>
        </w:numPr>
        <w:ind w:left="0" w:hanging="284"/>
        <w:rPr>
          <w:rFonts w:ascii="Montserrat" w:hAnsi="Montserrat"/>
          <w:sz w:val="18"/>
          <w:szCs w:val="18"/>
        </w:rPr>
      </w:pPr>
      <w:r w:rsidRPr="008B1AA9">
        <w:rPr>
          <w:rFonts w:ascii="Montserrat" w:hAnsi="Montserrat"/>
          <w:sz w:val="18"/>
          <w:szCs w:val="18"/>
        </w:rPr>
        <w:t xml:space="preserve">Key factors that will impact program success are identified and addressed; and </w:t>
      </w:r>
    </w:p>
    <w:p w14:paraId="1FB6E36E" w14:textId="269211F5" w:rsidR="008B1AA9" w:rsidRDefault="000D3F11" w:rsidP="00770FF1">
      <w:pPr>
        <w:pStyle w:val="ListParagraph"/>
        <w:numPr>
          <w:ilvl w:val="0"/>
          <w:numId w:val="8"/>
        </w:numPr>
        <w:ind w:left="0" w:hanging="284"/>
        <w:rPr>
          <w:rFonts w:ascii="Montserrat" w:eastAsia="Times New Roman" w:hAnsi="Montserrat" w:cstheme="minorHAnsi"/>
          <w:sz w:val="18"/>
          <w:szCs w:val="18"/>
          <w:lang w:val="en-CA"/>
        </w:rPr>
      </w:pPr>
      <w:r w:rsidRPr="008B1AA9">
        <w:rPr>
          <w:rFonts w:ascii="Montserrat" w:hAnsi="Montserrat"/>
          <w:sz w:val="18"/>
          <w:szCs w:val="18"/>
        </w:rPr>
        <w:t>Areas identified for action are prioritized when preparing for program development and implementation (and therefore key partners that need to be engaged)</w:t>
      </w:r>
      <w:r w:rsidR="003629A0">
        <w:rPr>
          <w:rFonts w:ascii="Montserrat" w:hAnsi="Montserrat"/>
          <w:sz w:val="18"/>
          <w:szCs w:val="18"/>
        </w:rPr>
        <w:br w:type="column"/>
      </w:r>
      <w:r w:rsidRPr="008B1AA9">
        <w:rPr>
          <w:rFonts w:ascii="Montserrat" w:eastAsia="Times New Roman" w:hAnsi="Montserrat" w:cstheme="minorHAnsi"/>
          <w:sz w:val="18"/>
          <w:szCs w:val="18"/>
          <w:lang w:val="en-CA"/>
        </w:rPr>
        <w:t xml:space="preserve">The readiness assessment </w:t>
      </w:r>
      <w:r w:rsidRPr="00771DCC">
        <w:rPr>
          <w:rFonts w:ascii="Montserrat" w:eastAsia="Times New Roman" w:hAnsi="Montserrat" w:cstheme="minorHAnsi"/>
          <w:sz w:val="18"/>
          <w:szCs w:val="18"/>
          <w:lang w:val="en-CA"/>
        </w:rPr>
        <w:t>toolkit</w:t>
      </w:r>
      <w:r w:rsidRPr="008B1AA9">
        <w:rPr>
          <w:rFonts w:ascii="Montserrat" w:eastAsia="Times New Roman" w:hAnsi="Montserrat" w:cstheme="minorHAnsi"/>
          <w:sz w:val="18"/>
          <w:szCs w:val="18"/>
          <w:lang w:val="en-CA"/>
        </w:rPr>
        <w:t xml:space="preserve"> will enable programs to build on identified strengths and address gaps to help plan next steps to enhance readiness and capacity for development and implementation of programmatic lung cancer screening.</w:t>
      </w:r>
    </w:p>
    <w:p w14:paraId="169B3D6D" w14:textId="4B6F7D18" w:rsidR="008B1AA9" w:rsidRDefault="008B1AA9" w:rsidP="008B1AA9">
      <w:pPr>
        <w:pStyle w:val="ListParagraph"/>
        <w:ind w:left="0"/>
        <w:rPr>
          <w:rFonts w:ascii="Montserrat" w:eastAsia="Times New Roman" w:hAnsi="Montserrat" w:cstheme="minorHAnsi"/>
          <w:sz w:val="18"/>
          <w:szCs w:val="18"/>
          <w:lang w:val="en-CA"/>
        </w:rPr>
      </w:pPr>
    </w:p>
    <w:p w14:paraId="0F1EE96C" w14:textId="77777777" w:rsidR="003629A0" w:rsidRDefault="003629A0" w:rsidP="008B1AA9">
      <w:pPr>
        <w:pStyle w:val="ListParagraph"/>
        <w:ind w:left="0"/>
        <w:rPr>
          <w:rFonts w:ascii="Montserrat" w:eastAsia="Times New Roman" w:hAnsi="Montserrat" w:cstheme="minorHAnsi"/>
          <w:sz w:val="18"/>
          <w:szCs w:val="18"/>
          <w:lang w:val="en-CA"/>
        </w:rPr>
      </w:pPr>
    </w:p>
    <w:p w14:paraId="4680FBB1" w14:textId="0BA7FF3D" w:rsidR="000D3F11" w:rsidRPr="000D3F11" w:rsidRDefault="000D3F11" w:rsidP="00F101AD">
      <w:pPr>
        <w:pStyle w:val="ListParagraph"/>
        <w:spacing w:after="120" w:line="240" w:lineRule="auto"/>
        <w:ind w:left="0"/>
      </w:pPr>
      <w:r w:rsidRPr="008B1AA9">
        <w:rPr>
          <w:rStyle w:val="Heading1Char"/>
          <w:rFonts w:eastAsiaTheme="minorHAnsi"/>
        </w:rPr>
        <w:t xml:space="preserve">How was the </w:t>
      </w:r>
      <w:r w:rsidRPr="00553A9B">
        <w:rPr>
          <w:rStyle w:val="Heading1Char"/>
          <w:rFonts w:eastAsiaTheme="minorHAnsi"/>
        </w:rPr>
        <w:t>tool</w:t>
      </w:r>
      <w:r w:rsidR="00B26BA1" w:rsidRPr="00553A9B">
        <w:rPr>
          <w:rStyle w:val="Heading1Char"/>
          <w:rFonts w:eastAsiaTheme="minorHAnsi"/>
        </w:rPr>
        <w:t>kit</w:t>
      </w:r>
      <w:r w:rsidRPr="008B1AA9">
        <w:rPr>
          <w:rStyle w:val="Heading1Char"/>
          <w:rFonts w:eastAsiaTheme="minorHAnsi"/>
        </w:rPr>
        <w:t xml:space="preserve"> developed?</w:t>
      </w:r>
    </w:p>
    <w:p w14:paraId="5D4487DF" w14:textId="53223E31" w:rsidR="000D3F11" w:rsidRDefault="000D3F11" w:rsidP="00C34FE8">
      <w:r w:rsidRPr="000D3F11">
        <w:t xml:space="preserve">The </w:t>
      </w:r>
      <w:r w:rsidRPr="00553A9B">
        <w:t>tool</w:t>
      </w:r>
      <w:r w:rsidR="00B26BA1" w:rsidRPr="00553A9B">
        <w:t>kit</w:t>
      </w:r>
      <w:r w:rsidRPr="000D3F11">
        <w:t xml:space="preserve"> was adapted from other established readiness assessment frameworks to support achievement of sustainable and quality implementation </w:t>
      </w:r>
      <w:r w:rsidRPr="000D3F11">
        <w:rPr>
          <w:vertAlign w:val="superscript"/>
        </w:rPr>
        <w:t>2-6</w:t>
      </w:r>
      <w:r w:rsidRPr="000D3F11">
        <w:t xml:space="preserve">. </w:t>
      </w:r>
      <w:r w:rsidR="00313F65">
        <w:br w:type="column"/>
      </w:r>
      <w:r w:rsidRPr="000D3F11">
        <w:t xml:space="preserve">The readiness assessment domains incorporate key elements of a screening program process from invitation to treatment </w:t>
      </w:r>
      <w:r w:rsidRPr="000D3F11">
        <w:rPr>
          <w:vertAlign w:val="superscript"/>
        </w:rPr>
        <w:t>7</w:t>
      </w:r>
      <w:r w:rsidRPr="000D3F11">
        <w:t xml:space="preserve">: </w:t>
      </w:r>
    </w:p>
    <w:p w14:paraId="67E8C7C7" w14:textId="77777777" w:rsidR="00313F65" w:rsidRDefault="00313F65" w:rsidP="00C34FE8"/>
    <w:p w14:paraId="291D564C" w14:textId="77777777" w:rsidR="000D3F11" w:rsidRPr="008B1AA9" w:rsidRDefault="000D3F11" w:rsidP="00770FF1">
      <w:pPr>
        <w:pStyle w:val="ListParagraph"/>
        <w:numPr>
          <w:ilvl w:val="0"/>
          <w:numId w:val="8"/>
        </w:numPr>
        <w:ind w:left="0" w:hanging="284"/>
        <w:rPr>
          <w:rFonts w:ascii="Montserrat" w:hAnsi="Montserrat"/>
          <w:sz w:val="18"/>
          <w:szCs w:val="18"/>
        </w:rPr>
      </w:pPr>
      <w:r w:rsidRPr="008B1AA9">
        <w:rPr>
          <w:rFonts w:ascii="Montserrat" w:hAnsi="Montserrat"/>
          <w:sz w:val="18"/>
          <w:szCs w:val="18"/>
        </w:rPr>
        <w:t>Identifying and inviting eligible participants for screening</w:t>
      </w:r>
    </w:p>
    <w:p w14:paraId="658464BE" w14:textId="77777777" w:rsidR="000D3F11" w:rsidRPr="008B1AA9" w:rsidRDefault="000D3F11" w:rsidP="00770FF1">
      <w:pPr>
        <w:pStyle w:val="ListParagraph"/>
        <w:numPr>
          <w:ilvl w:val="0"/>
          <w:numId w:val="8"/>
        </w:numPr>
        <w:ind w:left="0" w:hanging="284"/>
        <w:rPr>
          <w:rFonts w:ascii="Montserrat" w:hAnsi="Montserrat"/>
          <w:sz w:val="18"/>
          <w:szCs w:val="18"/>
        </w:rPr>
      </w:pPr>
      <w:r w:rsidRPr="008B1AA9">
        <w:rPr>
          <w:rFonts w:ascii="Montserrat" w:hAnsi="Montserrat"/>
          <w:sz w:val="18"/>
          <w:szCs w:val="18"/>
        </w:rPr>
        <w:t xml:space="preserve">Administering the screening test </w:t>
      </w:r>
    </w:p>
    <w:p w14:paraId="2319C3A3" w14:textId="77777777" w:rsidR="000D3F11" w:rsidRPr="008B1AA9" w:rsidRDefault="000D3F11" w:rsidP="00770FF1">
      <w:pPr>
        <w:pStyle w:val="ListParagraph"/>
        <w:numPr>
          <w:ilvl w:val="0"/>
          <w:numId w:val="8"/>
        </w:numPr>
        <w:ind w:left="0" w:hanging="284"/>
        <w:rPr>
          <w:rFonts w:ascii="Montserrat" w:hAnsi="Montserrat"/>
          <w:sz w:val="18"/>
          <w:szCs w:val="18"/>
        </w:rPr>
      </w:pPr>
      <w:r w:rsidRPr="008B1AA9">
        <w:rPr>
          <w:rFonts w:ascii="Montserrat" w:hAnsi="Montserrat"/>
          <w:sz w:val="18"/>
          <w:szCs w:val="18"/>
        </w:rPr>
        <w:t>Following-up with screening results and referral for further assessment among those with an abnormal screen</w:t>
      </w:r>
    </w:p>
    <w:p w14:paraId="70156187" w14:textId="77777777" w:rsidR="00E96BFB" w:rsidRDefault="000D3F11" w:rsidP="00770FF1">
      <w:pPr>
        <w:pStyle w:val="ListParagraph"/>
        <w:numPr>
          <w:ilvl w:val="0"/>
          <w:numId w:val="8"/>
        </w:numPr>
        <w:ind w:left="0" w:hanging="284"/>
        <w:rPr>
          <w:rFonts w:ascii="Montserrat" w:hAnsi="Montserrat"/>
          <w:sz w:val="18"/>
          <w:szCs w:val="18"/>
        </w:rPr>
        <w:sectPr w:rsidR="00E96BFB" w:rsidSect="00CB4AAF">
          <w:type w:val="continuous"/>
          <w:pgSz w:w="20160" w:h="12240" w:orient="landscape" w:code="5"/>
          <w:pgMar w:top="2064" w:right="1701" w:bottom="1497" w:left="1701" w:header="743" w:footer="709" w:gutter="0"/>
          <w:cols w:num="3" w:space="708"/>
          <w:docGrid w:linePitch="360"/>
        </w:sectPr>
      </w:pPr>
      <w:r w:rsidRPr="008B1AA9">
        <w:rPr>
          <w:rFonts w:ascii="Montserrat" w:hAnsi="Montserrat"/>
          <w:sz w:val="18"/>
          <w:szCs w:val="18"/>
        </w:rPr>
        <w:t xml:space="preserve">Ensuring timely pathologic diagnosis, staging and access to effective treatment </w:t>
      </w:r>
    </w:p>
    <w:p w14:paraId="480001A4" w14:textId="0BB129B3" w:rsidR="003629A0" w:rsidRDefault="003629A0" w:rsidP="00E96BFB">
      <w:pPr>
        <w:pStyle w:val="ListParagraph"/>
        <w:ind w:left="0"/>
        <w:rPr>
          <w:rFonts w:ascii="Montserrat" w:hAnsi="Montserrat"/>
          <w:sz w:val="18"/>
          <w:szCs w:val="18"/>
        </w:rPr>
      </w:pPr>
    </w:p>
    <w:p w14:paraId="6BF715B0" w14:textId="1F8955E7" w:rsidR="00E96BFB" w:rsidRDefault="00E96BFB" w:rsidP="00E96BFB">
      <w:pPr>
        <w:rPr>
          <w:b/>
          <w:color w:val="0070C0"/>
        </w:rPr>
      </w:pPr>
    </w:p>
    <w:p w14:paraId="4EF92D6B" w14:textId="72B1413A" w:rsidR="00E96BFB" w:rsidRPr="00E96BFB" w:rsidRDefault="00637678" w:rsidP="00E96BFB">
      <w:pPr>
        <w:rPr>
          <w:b/>
        </w:rPr>
      </w:pPr>
      <w:r w:rsidRPr="00E96BFB">
        <w:rPr>
          <w:b/>
          <w:noProof/>
          <w:color w:val="0070C0"/>
        </w:rPr>
        <w:drawing>
          <wp:anchor distT="0" distB="0" distL="114300" distR="114300" simplePos="0" relativeHeight="251664384" behindDoc="0" locked="0" layoutInCell="1" allowOverlap="1" wp14:anchorId="4FB98399" wp14:editId="25CBA938">
            <wp:simplePos x="0" y="0"/>
            <wp:positionH relativeFrom="column">
              <wp:posOffset>-998855</wp:posOffset>
            </wp:positionH>
            <wp:positionV relativeFrom="paragraph">
              <wp:posOffset>209550</wp:posOffset>
            </wp:positionV>
            <wp:extent cx="12588240" cy="24384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MAINS IMAGE-01.jpg"/>
                    <pic:cNvPicPr/>
                  </pic:nvPicPr>
                  <pic:blipFill rotWithShape="1">
                    <a:blip r:embed="rId21" cstate="print">
                      <a:extLst>
                        <a:ext uri="{28A0092B-C50C-407E-A947-70E740481C1C}">
                          <a14:useLocalDpi xmlns:a14="http://schemas.microsoft.com/office/drawing/2010/main" val="0"/>
                        </a:ext>
                      </a:extLst>
                    </a:blip>
                    <a:srcRect l="953" t="2439" r="1741"/>
                    <a:stretch/>
                  </pic:blipFill>
                  <pic:spPr bwMode="auto">
                    <a:xfrm>
                      <a:off x="0" y="0"/>
                      <a:ext cx="12588240" cy="243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BFB" w:rsidRPr="00E96BFB">
        <w:rPr>
          <w:b/>
          <w:color w:val="0070C0"/>
        </w:rPr>
        <w:t>D</w:t>
      </w:r>
      <w:r w:rsidR="00E96BFB">
        <w:rPr>
          <w:b/>
          <w:color w:val="0070C0"/>
        </w:rPr>
        <w:t>omains of Readiness Assessment</w:t>
      </w:r>
    </w:p>
    <w:p w14:paraId="08ECED21" w14:textId="248E764B" w:rsidR="00E96BFB" w:rsidRDefault="00E96BFB" w:rsidP="00E96BFB">
      <w:pPr>
        <w:sectPr w:rsidR="00E96BFB" w:rsidSect="00E96BFB">
          <w:type w:val="continuous"/>
          <w:pgSz w:w="20160" w:h="12240" w:orient="landscape" w:code="5"/>
          <w:pgMar w:top="2064" w:right="1701" w:bottom="2064" w:left="1701" w:header="740" w:footer="709" w:gutter="0"/>
          <w:cols w:space="708"/>
          <w:docGrid w:linePitch="360"/>
        </w:sectPr>
      </w:pPr>
    </w:p>
    <w:p w14:paraId="7C848E0E" w14:textId="073BD7F5" w:rsidR="008C1F3B" w:rsidRDefault="008C1F3B" w:rsidP="008C1F3B">
      <w:pPr>
        <w:spacing w:after="120"/>
        <w:rPr>
          <w:rFonts w:cs="Times New Roman"/>
          <w:bCs/>
          <w:color w:val="0070C0"/>
          <w:sz w:val="36"/>
          <w:szCs w:val="36"/>
        </w:rPr>
      </w:pPr>
      <w:r w:rsidRPr="000770B0">
        <w:rPr>
          <w:rFonts w:cs="Times New Roman"/>
          <w:bCs/>
          <w:color w:val="0070C0"/>
          <w:sz w:val="36"/>
          <w:szCs w:val="36"/>
        </w:rPr>
        <w:lastRenderedPageBreak/>
        <w:t xml:space="preserve">Readiness Assessment </w:t>
      </w:r>
      <w:r w:rsidRPr="00553A9B">
        <w:rPr>
          <w:rFonts w:cs="Times New Roman"/>
          <w:bCs/>
          <w:color w:val="0070C0"/>
          <w:sz w:val="36"/>
          <w:szCs w:val="36"/>
        </w:rPr>
        <w:t>Tool</w:t>
      </w:r>
      <w:r w:rsidR="00DA1EE5" w:rsidRPr="00553A9B">
        <w:rPr>
          <w:rFonts w:cs="Times New Roman"/>
          <w:bCs/>
          <w:color w:val="0070C0"/>
          <w:sz w:val="36"/>
          <w:szCs w:val="36"/>
        </w:rPr>
        <w:t>kit</w:t>
      </w:r>
    </w:p>
    <w:p w14:paraId="044A9DE9" w14:textId="27641D89" w:rsidR="008C1F3B" w:rsidRDefault="008C1F3B" w:rsidP="008C1F3B">
      <w:r w:rsidRPr="00F16106">
        <w:t>Consider using the partner engagement planning tool and list (Appendix A&amp; B) to help answer questions under the domain’s alignment and applicability, and training and human resource needs.</w:t>
      </w:r>
      <w:r w:rsidR="008F24DC" w:rsidRPr="00F16106" w:rsidDel="008F24DC">
        <w:t xml:space="preserve"> </w:t>
      </w:r>
    </w:p>
    <w:p w14:paraId="3D9899A2" w14:textId="77777777" w:rsidR="008C1F3B" w:rsidRDefault="008C1F3B" w:rsidP="008C1F3B"/>
    <w:p w14:paraId="224AB937" w14:textId="77777777" w:rsidR="008C1F3B" w:rsidRPr="00D420AF" w:rsidRDefault="008C1F3B" w:rsidP="008C1F3B">
      <w:pPr>
        <w:rPr>
          <w:i/>
          <w:sz w:val="16"/>
          <w:szCs w:val="16"/>
        </w:rPr>
      </w:pPr>
      <w:r w:rsidRPr="00D420AF">
        <w:rPr>
          <w:b/>
          <w:i/>
          <w:sz w:val="16"/>
          <w:szCs w:val="16"/>
        </w:rPr>
        <w:t>Note:</w:t>
      </w:r>
      <w:r w:rsidRPr="00D420AF">
        <w:rPr>
          <w:i/>
          <w:sz w:val="16"/>
          <w:szCs w:val="16"/>
        </w:rPr>
        <w:t xml:space="preserve"> Categories and questions identified in the table have been adapted and modified from WHO readiness assessment tool, Consolidated Framework for Implementation Research, the Quality Implementation Framework and the Assessing Jurisdictional Readiness for Scale Up and Scale Out of BETTER tool (see reference list).</w:t>
      </w:r>
    </w:p>
    <w:p w14:paraId="27B032E5" w14:textId="77777777" w:rsidR="008C1F3B" w:rsidRPr="00F16106" w:rsidRDefault="008C1F3B" w:rsidP="008C1F3B"/>
    <w:p w14:paraId="2D9D52B6" w14:textId="77777777" w:rsidR="008C1F3B" w:rsidRPr="00D420AF" w:rsidRDefault="008C1F3B" w:rsidP="008C1F3B"/>
    <w:p w14:paraId="077AC997" w14:textId="77777777" w:rsidR="008C1F3B" w:rsidRDefault="008C1F3B" w:rsidP="008C1F3B">
      <w:pPr>
        <w:rPr>
          <w:sz w:val="20"/>
          <w:szCs w:val="20"/>
        </w:rPr>
      </w:pPr>
    </w:p>
    <w:p w14:paraId="0C94658C" w14:textId="77777777" w:rsidR="008C1F3B" w:rsidRPr="000770B0" w:rsidRDefault="008C1F3B" w:rsidP="008C1F3B">
      <w:pPr>
        <w:rPr>
          <w:color w:val="7F7F7F" w:themeColor="text1" w:themeTint="80"/>
          <w:sz w:val="15"/>
          <w:szCs w:val="15"/>
        </w:rPr>
      </w:pPr>
      <w:r w:rsidRPr="000770B0">
        <w:rPr>
          <w:color w:val="7F7F7F" w:themeColor="text1" w:themeTint="80"/>
          <w:sz w:val="15"/>
          <w:szCs w:val="15"/>
        </w:rPr>
        <w:t>Domain</w:t>
      </w:r>
    </w:p>
    <w:p w14:paraId="34086E79" w14:textId="46CDEA89" w:rsidR="008C1F3B" w:rsidRPr="00F16106" w:rsidRDefault="008C1F3B" w:rsidP="008C1F3B">
      <w:pPr>
        <w:pBdr>
          <w:bottom w:val="single" w:sz="4" w:space="1" w:color="F9AE3C"/>
        </w:pBdr>
        <w:spacing w:line="240" w:lineRule="auto"/>
        <w:rPr>
          <w:rFonts w:cs="Times New Roman"/>
          <w:b/>
          <w:color w:val="F9AE3C"/>
          <w:sz w:val="28"/>
          <w:szCs w:val="28"/>
          <w:shd w:val="clear" w:color="auto" w:fill="FFFFFF"/>
        </w:rPr>
      </w:pPr>
      <w:r w:rsidRPr="00F16106">
        <w:rPr>
          <w:rFonts w:cs="Times New Roman"/>
          <w:b/>
          <w:color w:val="F9AE3C"/>
          <w:sz w:val="28"/>
          <w:szCs w:val="28"/>
          <w:shd w:val="clear" w:color="auto" w:fill="FFFFFF"/>
        </w:rPr>
        <w:t>ALIGNMENT &amp; APPLICABILITY</w:t>
      </w:r>
    </w:p>
    <w:p w14:paraId="4282DDCA" w14:textId="77777777" w:rsidR="008C1F3B" w:rsidRDefault="008C1F3B" w:rsidP="008C1F3B">
      <w:pPr>
        <w:rPr>
          <w:rFonts w:ascii="Montserrat Medium" w:hAnsi="Montserrat Medium"/>
          <w:b/>
          <w:color w:val="767171" w:themeColor="background2" w:themeShade="80"/>
          <w:sz w:val="22"/>
          <w:szCs w:val="22"/>
        </w:rPr>
      </w:pPr>
    </w:p>
    <w:tbl>
      <w:tblPr>
        <w:tblStyle w:val="ListTable6Colorful-Accent2"/>
        <w:tblpPr w:leftFromText="180" w:rightFromText="180" w:vertAnchor="text" w:horzAnchor="page" w:tblpX="1700" w:tblpY="70"/>
        <w:tblW w:w="16722" w:type="dxa"/>
        <w:tblLook w:val="04A0" w:firstRow="1" w:lastRow="0" w:firstColumn="1" w:lastColumn="0" w:noHBand="0" w:noVBand="1"/>
      </w:tblPr>
      <w:tblGrid>
        <w:gridCol w:w="8043"/>
        <w:gridCol w:w="1154"/>
        <w:gridCol w:w="1132"/>
        <w:gridCol w:w="1153"/>
        <w:gridCol w:w="5240"/>
      </w:tblGrid>
      <w:tr w:rsidR="008C1F3B" w:rsidRPr="00DE6BC2" w14:paraId="5F69FC00" w14:textId="77777777" w:rsidTr="007068F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single" w:sz="4" w:space="0" w:color="FFFFFF" w:themeColor="background1"/>
            </w:tcBorders>
            <w:shd w:val="clear" w:color="auto" w:fill="767171" w:themeFill="background2" w:themeFillShade="80"/>
          </w:tcPr>
          <w:p w14:paraId="31837350" w14:textId="77777777" w:rsidR="008C1F3B" w:rsidRPr="00E645D4" w:rsidRDefault="008C1F3B" w:rsidP="007068FD">
            <w:pPr>
              <w:spacing w:beforeLines="60" w:before="144" w:afterLines="60" w:after="144"/>
              <w:rPr>
                <w:rFonts w:ascii="Montserrat SemiBold" w:hAnsi="Montserrat SemiBold"/>
                <w:color w:val="FFFFFF" w:themeColor="background1"/>
                <w:sz w:val="24"/>
                <w:szCs w:val="24"/>
              </w:rPr>
            </w:pPr>
            <w:r w:rsidRPr="00E645D4">
              <w:rPr>
                <w:rFonts w:ascii="Montserrat SemiBold" w:hAnsi="Montserrat SemiBold"/>
                <w:color w:val="FFFFFF" w:themeColor="background1"/>
                <w:sz w:val="24"/>
                <w:szCs w:val="24"/>
              </w:rPr>
              <w:t>Jurisdiction-specific Priority</w:t>
            </w: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AE3C"/>
          </w:tcPr>
          <w:p w14:paraId="1AEB913E"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Yes</w:t>
            </w:r>
          </w:p>
        </w:tc>
        <w:tc>
          <w:tcPr>
            <w:tcW w:w="11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AE3C"/>
          </w:tcPr>
          <w:p w14:paraId="5A2FAE72"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No</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AE3C"/>
          </w:tcPr>
          <w:p w14:paraId="72442AB8"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Unsure</w:t>
            </w:r>
          </w:p>
        </w:tc>
        <w:tc>
          <w:tcPr>
            <w:tcW w:w="5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AE3C"/>
          </w:tcPr>
          <w:p w14:paraId="3C27D6D8"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Notes</w:t>
            </w:r>
          </w:p>
        </w:tc>
      </w:tr>
      <w:tr w:rsidR="008C1F3B" w:rsidRPr="00DE6BC2" w14:paraId="7E6ED047" w14:textId="77777777" w:rsidTr="007068FD">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7FF57C8A" w14:textId="77777777" w:rsidR="008C1F3B" w:rsidRPr="00C23928" w:rsidRDefault="008C1F3B" w:rsidP="00770FF1">
            <w:pPr>
              <w:pStyle w:val="ListParagraph"/>
              <w:numPr>
                <w:ilvl w:val="0"/>
                <w:numId w:val="11"/>
              </w:numPr>
              <w:spacing w:beforeLines="60" w:before="144"/>
              <w:ind w:left="467"/>
              <w:rPr>
                <w:rFonts w:ascii="Montserrat" w:hAnsi="Montserrat"/>
                <w:color w:val="FFFFFF" w:themeColor="background1"/>
                <w:sz w:val="18"/>
                <w:szCs w:val="18"/>
              </w:rPr>
            </w:pPr>
            <w:r w:rsidRPr="00C23928">
              <w:rPr>
                <w:rFonts w:ascii="Montserrat" w:hAnsi="Montserrat"/>
                <w:color w:val="FFFFFF" w:themeColor="background1"/>
                <w:sz w:val="18"/>
                <w:szCs w:val="18"/>
              </w:rPr>
              <w:t>Are early plans already in place to implement lung cancer screening in your jurisdiction?</w:t>
            </w:r>
          </w:p>
        </w:tc>
        <w:tc>
          <w:tcPr>
            <w:tcW w:w="1154" w:type="dxa"/>
            <w:tcBorders>
              <w:top w:val="single" w:sz="4" w:space="0" w:color="FFFFFF" w:themeColor="background1"/>
              <w:left w:val="nil"/>
              <w:bottom w:val="single" w:sz="4" w:space="0" w:color="F9AE3C"/>
              <w:right w:val="single" w:sz="4" w:space="0" w:color="F9AE3C"/>
            </w:tcBorders>
            <w:shd w:val="clear" w:color="auto" w:fill="auto"/>
          </w:tcPr>
          <w:p w14:paraId="07B7B398" w14:textId="77777777" w:rsidR="008C1F3B" w:rsidRPr="00DE6BC2"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
              </w:rPr>
            </w:pPr>
          </w:p>
          <w:p w14:paraId="2D7192A1" w14:textId="77777777" w:rsidR="008C1F3B" w:rsidRPr="00DE6BC2"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
              </w:rPr>
            </w:pPr>
          </w:p>
        </w:tc>
        <w:tc>
          <w:tcPr>
            <w:tcW w:w="1132" w:type="dxa"/>
            <w:tcBorders>
              <w:top w:val="single" w:sz="4" w:space="0" w:color="FFFFFF" w:themeColor="background1"/>
              <w:left w:val="single" w:sz="4" w:space="0" w:color="F9AE3C"/>
              <w:bottom w:val="single" w:sz="4" w:space="0" w:color="F9AE3C"/>
              <w:right w:val="single" w:sz="4" w:space="0" w:color="F9AE3C"/>
            </w:tcBorders>
            <w:shd w:val="clear" w:color="auto" w:fill="auto"/>
          </w:tcPr>
          <w:p w14:paraId="7912FE1B" w14:textId="77777777" w:rsidR="008C1F3B" w:rsidRPr="00DE6BC2"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
              </w:rPr>
            </w:pPr>
          </w:p>
        </w:tc>
        <w:tc>
          <w:tcPr>
            <w:tcW w:w="1153" w:type="dxa"/>
            <w:tcBorders>
              <w:top w:val="single" w:sz="4" w:space="0" w:color="FFFFFF" w:themeColor="background1"/>
              <w:left w:val="single" w:sz="4" w:space="0" w:color="F9AE3C"/>
              <w:bottom w:val="single" w:sz="4" w:space="0" w:color="F9AE3C"/>
              <w:right w:val="single" w:sz="4" w:space="0" w:color="F9AE3C"/>
            </w:tcBorders>
            <w:shd w:val="clear" w:color="auto" w:fill="auto"/>
          </w:tcPr>
          <w:p w14:paraId="68AB46EB" w14:textId="77777777" w:rsidR="008C1F3B" w:rsidRPr="00DE6BC2"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
              </w:rPr>
            </w:pPr>
          </w:p>
        </w:tc>
        <w:tc>
          <w:tcPr>
            <w:tcW w:w="5240" w:type="dxa"/>
            <w:tcBorders>
              <w:top w:val="single" w:sz="4" w:space="0" w:color="FFFFFF" w:themeColor="background1"/>
              <w:left w:val="single" w:sz="4" w:space="0" w:color="F9AE3C"/>
              <w:bottom w:val="single" w:sz="4" w:space="0" w:color="F9AE3C"/>
              <w:right w:val="single" w:sz="4" w:space="0" w:color="FFFFFF" w:themeColor="background1"/>
            </w:tcBorders>
            <w:shd w:val="clear" w:color="auto" w:fill="auto"/>
          </w:tcPr>
          <w:p w14:paraId="0DCCA1FB" w14:textId="77777777" w:rsidR="008C1F3B" w:rsidRPr="00DE6BC2"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
              </w:rPr>
            </w:pPr>
          </w:p>
        </w:tc>
      </w:tr>
      <w:tr w:rsidR="008C1F3B" w:rsidRPr="00DE6BC2" w14:paraId="6E4EDABA" w14:textId="77777777" w:rsidTr="007068FD">
        <w:trPr>
          <w:trHeight w:val="899"/>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7C393989" w14:textId="77777777" w:rsidR="008C1F3B" w:rsidRPr="000770B0" w:rsidRDefault="008C1F3B" w:rsidP="00770FF1">
            <w:pPr>
              <w:pStyle w:val="ListParagraph"/>
              <w:numPr>
                <w:ilvl w:val="0"/>
                <w:numId w:val="11"/>
              </w:numPr>
              <w:spacing w:beforeLines="60" w:before="144" w:line="240" w:lineRule="auto"/>
              <w:ind w:left="467"/>
              <w:rPr>
                <w:rFonts w:ascii="Montserrat" w:hAnsi="Montserrat"/>
                <w:color w:val="FFFFFF" w:themeColor="background1"/>
                <w:sz w:val="18"/>
                <w:szCs w:val="18"/>
              </w:rPr>
            </w:pPr>
            <w:r w:rsidRPr="000770B0">
              <w:rPr>
                <w:rFonts w:ascii="Montserrat" w:hAnsi="Montserrat"/>
                <w:color w:val="FFFFFF" w:themeColor="background1"/>
                <w:sz w:val="18"/>
                <w:szCs w:val="18"/>
              </w:rPr>
              <w:t>Does implementation of organized lung cancer screening align with jurisdictional/organizational mission, priorities, values and strategy?</w:t>
            </w:r>
          </w:p>
        </w:tc>
        <w:tc>
          <w:tcPr>
            <w:tcW w:w="1154" w:type="dxa"/>
            <w:tcBorders>
              <w:top w:val="single" w:sz="4" w:space="0" w:color="F9AE3C"/>
              <w:left w:val="nil"/>
              <w:bottom w:val="single" w:sz="4" w:space="0" w:color="F9AE3C"/>
              <w:right w:val="single" w:sz="4" w:space="0" w:color="F9AE3C"/>
            </w:tcBorders>
            <w:shd w:val="clear" w:color="auto" w:fill="auto"/>
          </w:tcPr>
          <w:p w14:paraId="3A6145D0" w14:textId="77777777" w:rsidR="008C1F3B" w:rsidRPr="00DE6BC2"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40C01EF2" w14:textId="77777777" w:rsidR="008C1F3B" w:rsidRPr="00DE6BC2"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256FF059" w14:textId="77777777" w:rsidR="008C1F3B" w:rsidRPr="00DE6BC2"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52645648" w14:textId="77777777" w:rsidR="008C1F3B" w:rsidRPr="00DE6BC2"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r>
      <w:tr w:rsidR="008C1F3B" w:rsidRPr="00DE6BC2" w14:paraId="6B6B8F57" w14:textId="77777777" w:rsidTr="007068FD">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6229F1DA" w14:textId="77777777" w:rsidR="008C1F3B" w:rsidRPr="000770B0" w:rsidRDefault="008C1F3B" w:rsidP="00770FF1">
            <w:pPr>
              <w:pStyle w:val="ListParagraph"/>
              <w:numPr>
                <w:ilvl w:val="0"/>
                <w:numId w:val="11"/>
              </w:numPr>
              <w:spacing w:beforeLines="60" w:before="144" w:line="240" w:lineRule="auto"/>
              <w:ind w:left="467"/>
              <w:rPr>
                <w:rFonts w:ascii="Montserrat" w:hAnsi="Montserrat"/>
                <w:color w:val="FFFFFF" w:themeColor="background1"/>
                <w:sz w:val="18"/>
                <w:szCs w:val="18"/>
              </w:rPr>
            </w:pPr>
            <w:r w:rsidRPr="000770B0">
              <w:rPr>
                <w:rFonts w:ascii="Montserrat" w:hAnsi="Montserrat"/>
                <w:color w:val="FFFFFF" w:themeColor="background1"/>
                <w:sz w:val="18"/>
                <w:szCs w:val="18"/>
              </w:rPr>
              <w:t>Does lung cancer screening align with the identified needs of eligible high-risk populations in your jurisdiction?</w:t>
            </w:r>
          </w:p>
        </w:tc>
        <w:tc>
          <w:tcPr>
            <w:tcW w:w="1154" w:type="dxa"/>
            <w:tcBorders>
              <w:top w:val="single" w:sz="4" w:space="0" w:color="F9AE3C"/>
              <w:left w:val="nil"/>
              <w:bottom w:val="single" w:sz="4" w:space="0" w:color="F9AE3C"/>
              <w:right w:val="single" w:sz="4" w:space="0" w:color="F9AE3C"/>
            </w:tcBorders>
            <w:shd w:val="clear" w:color="auto" w:fill="auto"/>
          </w:tcPr>
          <w:p w14:paraId="7E3021C4" w14:textId="77777777" w:rsidR="008C1F3B" w:rsidRPr="00DE6BC2"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
              </w:rPr>
            </w:pPr>
          </w:p>
          <w:p w14:paraId="178C59C9" w14:textId="77777777" w:rsidR="008C1F3B" w:rsidRPr="00DE6BC2"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
              </w:rPr>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7E5D37FA" w14:textId="77777777" w:rsidR="008C1F3B" w:rsidRPr="00DE6BC2"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
              </w:rPr>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5939685B" w14:textId="77777777" w:rsidR="008C1F3B" w:rsidRPr="00DE6BC2"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
              </w:rPr>
            </w:pPr>
          </w:p>
          <w:p w14:paraId="0A6552B0" w14:textId="77777777" w:rsidR="008C1F3B" w:rsidRPr="00DE6BC2"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
              </w:rPr>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6C21E56E" w14:textId="77777777" w:rsidR="008C1F3B" w:rsidRPr="00DE6BC2"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
              </w:rPr>
            </w:pPr>
          </w:p>
        </w:tc>
      </w:tr>
      <w:tr w:rsidR="008C1F3B" w:rsidRPr="00125841" w14:paraId="099F6E4D" w14:textId="77777777" w:rsidTr="007068FD">
        <w:trPr>
          <w:trHeight w:val="98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1866E97B" w14:textId="77777777" w:rsidR="008C1F3B" w:rsidRPr="000770B0" w:rsidRDefault="008C1F3B" w:rsidP="00770FF1">
            <w:pPr>
              <w:pStyle w:val="ListParagraph"/>
              <w:numPr>
                <w:ilvl w:val="0"/>
                <w:numId w:val="11"/>
              </w:numPr>
              <w:spacing w:beforeLines="60" w:before="144" w:line="240" w:lineRule="auto"/>
              <w:ind w:left="467"/>
              <w:rPr>
                <w:rFonts w:ascii="Montserrat" w:hAnsi="Montserrat"/>
                <w:color w:val="FFFFFF" w:themeColor="background1"/>
                <w:sz w:val="18"/>
                <w:szCs w:val="18"/>
              </w:rPr>
            </w:pPr>
            <w:r w:rsidRPr="000770B0">
              <w:rPr>
                <w:rFonts w:ascii="Montserrat" w:hAnsi="Montserrat"/>
                <w:color w:val="FFFFFF" w:themeColor="background1"/>
                <w:sz w:val="18"/>
                <w:szCs w:val="18"/>
              </w:rPr>
              <w:t>Are there existing practices and policies available to support implementation of lung cancer screening programs?</w:t>
            </w:r>
          </w:p>
        </w:tc>
        <w:tc>
          <w:tcPr>
            <w:tcW w:w="1154" w:type="dxa"/>
            <w:tcBorders>
              <w:top w:val="single" w:sz="4" w:space="0" w:color="F9AE3C"/>
              <w:left w:val="nil"/>
              <w:bottom w:val="single" w:sz="4" w:space="0" w:color="F9AE3C"/>
              <w:right w:val="single" w:sz="4" w:space="0" w:color="F9AE3C"/>
            </w:tcBorders>
            <w:shd w:val="clear" w:color="auto" w:fill="auto"/>
          </w:tcPr>
          <w:p w14:paraId="3F17C450" w14:textId="77777777" w:rsidR="008C1F3B" w:rsidRPr="00125841"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0DD3067C" w14:textId="77777777" w:rsidR="008C1F3B" w:rsidRPr="00125841"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73AC7938" w14:textId="77777777" w:rsidR="008C1F3B" w:rsidRPr="00125841"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3AB33FB2" w14:textId="77777777" w:rsidR="008C1F3B" w:rsidRPr="00125841"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pPr>
          </w:p>
        </w:tc>
      </w:tr>
      <w:tr w:rsidR="008C1F3B" w:rsidRPr="00125841" w14:paraId="03522FBC" w14:textId="77777777" w:rsidTr="007068FD">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44574342" w14:textId="77777777" w:rsidR="008C1F3B" w:rsidRPr="00AC7A23" w:rsidRDefault="008C1F3B" w:rsidP="00770FF1">
            <w:pPr>
              <w:pStyle w:val="ListParagraph"/>
              <w:numPr>
                <w:ilvl w:val="0"/>
                <w:numId w:val="11"/>
              </w:numPr>
              <w:spacing w:beforeLines="60" w:before="144" w:line="240" w:lineRule="auto"/>
              <w:ind w:left="467"/>
              <w:rPr>
                <w:rFonts w:ascii="Montserrat" w:hAnsi="Montserrat"/>
                <w:color w:val="FFFFFF" w:themeColor="background1"/>
                <w:sz w:val="18"/>
                <w:szCs w:val="18"/>
              </w:rPr>
            </w:pPr>
            <w:r w:rsidRPr="000770B0">
              <w:rPr>
                <w:rFonts w:ascii="Montserrat" w:hAnsi="Montserrat"/>
                <w:color w:val="FFFFFF" w:themeColor="background1"/>
                <w:sz w:val="18"/>
                <w:szCs w:val="18"/>
              </w:rPr>
              <w:lastRenderedPageBreak/>
              <w:t>Is lung cancer screening viewed as a priority in your jurisdiction compared to other initiatives?</w:t>
            </w:r>
          </w:p>
        </w:tc>
        <w:tc>
          <w:tcPr>
            <w:tcW w:w="1154" w:type="dxa"/>
            <w:tcBorders>
              <w:top w:val="single" w:sz="4" w:space="0" w:color="F9AE3C"/>
              <w:left w:val="nil"/>
              <w:bottom w:val="single" w:sz="4" w:space="0" w:color="F9AE3C"/>
              <w:right w:val="single" w:sz="4" w:space="0" w:color="F9AE3C"/>
            </w:tcBorders>
            <w:shd w:val="clear" w:color="auto" w:fill="auto"/>
          </w:tcPr>
          <w:p w14:paraId="62BC1929" w14:textId="77777777" w:rsidR="008C1F3B" w:rsidRPr="00125841"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651E2018" w14:textId="77777777" w:rsidR="008C1F3B" w:rsidRPr="00125841"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4FC22FA1" w14:textId="77777777" w:rsidR="008C1F3B" w:rsidRPr="00125841"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67AA1771" w14:textId="77777777" w:rsidR="008C1F3B" w:rsidRPr="00125841"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pPr>
          </w:p>
        </w:tc>
      </w:tr>
      <w:tr w:rsidR="008C1F3B" w:rsidRPr="00125841" w14:paraId="7FE6974B" w14:textId="77777777" w:rsidTr="007068FD">
        <w:trPr>
          <w:trHeight w:val="126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02FDDF12" w14:textId="77777777" w:rsidR="008C1F3B" w:rsidRPr="000770B0" w:rsidRDefault="008C1F3B" w:rsidP="00770FF1">
            <w:pPr>
              <w:pStyle w:val="ListParagraph"/>
              <w:numPr>
                <w:ilvl w:val="0"/>
                <w:numId w:val="11"/>
              </w:numPr>
              <w:spacing w:beforeLines="60" w:before="144" w:line="240" w:lineRule="auto"/>
              <w:ind w:left="467"/>
              <w:rPr>
                <w:rFonts w:ascii="Montserrat" w:hAnsi="Montserrat"/>
                <w:color w:val="FFFFFF" w:themeColor="background1"/>
                <w:sz w:val="18"/>
                <w:szCs w:val="18"/>
              </w:rPr>
            </w:pPr>
            <w:r w:rsidRPr="000770B0">
              <w:rPr>
                <w:rFonts w:ascii="Montserrat" w:hAnsi="Montserrat"/>
                <w:color w:val="FFFFFF" w:themeColor="background1"/>
                <w:sz w:val="18"/>
                <w:szCs w:val="18"/>
              </w:rPr>
              <w:t>Have key partners been provided with relevant information and resources to support alignment and decision making for implementation of lung cancer screening programs?</w:t>
            </w:r>
          </w:p>
        </w:tc>
        <w:tc>
          <w:tcPr>
            <w:tcW w:w="1154" w:type="dxa"/>
            <w:tcBorders>
              <w:top w:val="single" w:sz="4" w:space="0" w:color="F9AE3C"/>
              <w:left w:val="nil"/>
              <w:bottom w:val="single" w:sz="4" w:space="0" w:color="F9AE3C"/>
              <w:right w:val="single" w:sz="4" w:space="0" w:color="F9AE3C"/>
            </w:tcBorders>
            <w:shd w:val="clear" w:color="auto" w:fill="auto"/>
          </w:tcPr>
          <w:p w14:paraId="6063699D" w14:textId="77777777" w:rsidR="008C1F3B" w:rsidRPr="00125841"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60D7A616" w14:textId="77777777" w:rsidR="008C1F3B" w:rsidRPr="00125841"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4C0B8E6E" w14:textId="77777777" w:rsidR="008C1F3B" w:rsidRPr="00125841"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7263F623" w14:textId="77777777" w:rsidR="008C1F3B" w:rsidRPr="00125841"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pPr>
          </w:p>
        </w:tc>
      </w:tr>
    </w:tbl>
    <w:p w14:paraId="4C471EBE" w14:textId="77777777" w:rsidR="008C1F3B" w:rsidRPr="0087250E" w:rsidRDefault="008C1F3B" w:rsidP="008C1F3B">
      <w:pPr>
        <w:rPr>
          <w:rFonts w:ascii="Montserrat SemiBold" w:hAnsi="Montserrat SemiBold"/>
          <w:b/>
          <w:bCs/>
          <w:color w:val="FFFFFF" w:themeColor="background1"/>
          <w:sz w:val="24"/>
          <w:szCs w:val="24"/>
        </w:rPr>
      </w:pPr>
    </w:p>
    <w:p w14:paraId="5F733AA9" w14:textId="77777777" w:rsidR="008C1F3B" w:rsidRPr="0087250E" w:rsidRDefault="008C1F3B" w:rsidP="008C1F3B">
      <w:pPr>
        <w:spacing w:line="240" w:lineRule="auto"/>
        <w:rPr>
          <w:rFonts w:ascii="Montserrat SemiBold" w:hAnsi="Montserrat SemiBold"/>
          <w:b/>
          <w:bCs/>
          <w:color w:val="FFFFFF" w:themeColor="background1"/>
          <w:sz w:val="24"/>
          <w:szCs w:val="24"/>
        </w:rPr>
      </w:pPr>
    </w:p>
    <w:tbl>
      <w:tblPr>
        <w:tblStyle w:val="ListTable6Colorful-Accent2"/>
        <w:tblpPr w:leftFromText="180" w:rightFromText="180" w:vertAnchor="text" w:horzAnchor="page" w:tblpX="1700" w:tblpY="70"/>
        <w:tblW w:w="16722" w:type="dxa"/>
        <w:tblLook w:val="04A0" w:firstRow="1" w:lastRow="0" w:firstColumn="1" w:lastColumn="0" w:noHBand="0" w:noVBand="1"/>
      </w:tblPr>
      <w:tblGrid>
        <w:gridCol w:w="8043"/>
        <w:gridCol w:w="1154"/>
        <w:gridCol w:w="1132"/>
        <w:gridCol w:w="1153"/>
        <w:gridCol w:w="5240"/>
      </w:tblGrid>
      <w:tr w:rsidR="008C1F3B" w:rsidRPr="00DE6BC2" w14:paraId="4D0A2989" w14:textId="77777777" w:rsidTr="007068F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single" w:sz="4" w:space="0" w:color="FFFFFF" w:themeColor="background1"/>
            </w:tcBorders>
            <w:shd w:val="clear" w:color="auto" w:fill="767171" w:themeFill="background2" w:themeFillShade="80"/>
          </w:tcPr>
          <w:p w14:paraId="629E44DA" w14:textId="77777777" w:rsidR="008C1F3B" w:rsidRPr="00C23928" w:rsidRDefault="008C1F3B" w:rsidP="007068FD">
            <w:pPr>
              <w:spacing w:beforeLines="60" w:before="144" w:afterLines="60" w:after="144"/>
              <w:rPr>
                <w:rFonts w:ascii="Montserrat SemiBold" w:hAnsi="Montserrat SemiBold"/>
                <w:color w:val="FFFFFF" w:themeColor="background1"/>
                <w:sz w:val="24"/>
                <w:szCs w:val="24"/>
              </w:rPr>
            </w:pPr>
            <w:r w:rsidRPr="00B806D4">
              <w:rPr>
                <w:rFonts w:ascii="Montserrat SemiBold" w:hAnsi="Montserrat SemiBold"/>
                <w:color w:val="FFFFFF" w:themeColor="background1"/>
                <w:sz w:val="24"/>
                <w:szCs w:val="24"/>
              </w:rPr>
              <w:t>Participation and outreach</w:t>
            </w: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AE3C"/>
          </w:tcPr>
          <w:p w14:paraId="6CC448C4"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Yes</w:t>
            </w:r>
          </w:p>
        </w:tc>
        <w:tc>
          <w:tcPr>
            <w:tcW w:w="11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AE3C"/>
          </w:tcPr>
          <w:p w14:paraId="412884C8"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No</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AE3C"/>
          </w:tcPr>
          <w:p w14:paraId="4A7AD6FB"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Unsure</w:t>
            </w:r>
          </w:p>
        </w:tc>
        <w:tc>
          <w:tcPr>
            <w:tcW w:w="5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AE3C"/>
          </w:tcPr>
          <w:p w14:paraId="65962B5B"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Notes</w:t>
            </w:r>
          </w:p>
        </w:tc>
      </w:tr>
      <w:tr w:rsidR="008C1F3B" w:rsidRPr="00DE6BC2" w14:paraId="771E01C1" w14:textId="77777777" w:rsidTr="007068FD">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19E840B1" w14:textId="77777777" w:rsidR="008C1F3B" w:rsidRPr="0087250E" w:rsidRDefault="008C1F3B" w:rsidP="00770FF1">
            <w:pPr>
              <w:pStyle w:val="ListParagraph"/>
              <w:numPr>
                <w:ilvl w:val="0"/>
                <w:numId w:val="12"/>
              </w:numPr>
              <w:spacing w:beforeLines="60" w:before="144" w:line="240" w:lineRule="auto"/>
              <w:ind w:left="467"/>
              <w:rPr>
                <w:rFonts w:ascii="Montserrat SemiBold" w:hAnsi="Montserrat SemiBold"/>
                <w:color w:val="FFFFFF" w:themeColor="background1"/>
                <w:sz w:val="18"/>
                <w:szCs w:val="18"/>
              </w:rPr>
            </w:pPr>
            <w:r w:rsidRPr="0087250E">
              <w:rPr>
                <w:rFonts w:ascii="Montserrat SemiBold" w:hAnsi="Montserrat SemiBold"/>
                <w:color w:val="FFFFFF" w:themeColor="background1"/>
                <w:sz w:val="18"/>
                <w:szCs w:val="18"/>
              </w:rPr>
              <w:t>Have the priorities of high-risk individuals eligible to participate in lung cancer screening been identified?</w:t>
            </w:r>
          </w:p>
        </w:tc>
        <w:tc>
          <w:tcPr>
            <w:tcW w:w="1154" w:type="dxa"/>
            <w:tcBorders>
              <w:top w:val="single" w:sz="4" w:space="0" w:color="FFFFFF" w:themeColor="background1"/>
              <w:left w:val="nil"/>
              <w:bottom w:val="single" w:sz="4" w:space="0" w:color="F9AE3C"/>
              <w:right w:val="single" w:sz="4" w:space="0" w:color="F9AE3C"/>
            </w:tcBorders>
            <w:shd w:val="clear" w:color="auto" w:fill="auto"/>
          </w:tcPr>
          <w:p w14:paraId="7E068A8F" w14:textId="77777777" w:rsidR="008C1F3B" w:rsidRPr="00DE6BC2"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
              </w:rPr>
            </w:pPr>
          </w:p>
          <w:p w14:paraId="5BFE7BFF" w14:textId="77777777" w:rsidR="008C1F3B" w:rsidRPr="00DE6BC2"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
              </w:rPr>
            </w:pPr>
          </w:p>
        </w:tc>
        <w:tc>
          <w:tcPr>
            <w:tcW w:w="1132" w:type="dxa"/>
            <w:tcBorders>
              <w:top w:val="single" w:sz="4" w:space="0" w:color="FFFFFF" w:themeColor="background1"/>
              <w:left w:val="single" w:sz="4" w:space="0" w:color="F9AE3C"/>
              <w:bottom w:val="single" w:sz="4" w:space="0" w:color="F9AE3C"/>
              <w:right w:val="single" w:sz="4" w:space="0" w:color="F9AE3C"/>
            </w:tcBorders>
            <w:shd w:val="clear" w:color="auto" w:fill="auto"/>
          </w:tcPr>
          <w:p w14:paraId="4CE7BCC7" w14:textId="77777777" w:rsidR="008C1F3B" w:rsidRPr="00DE6BC2"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
              </w:rPr>
            </w:pPr>
          </w:p>
        </w:tc>
        <w:tc>
          <w:tcPr>
            <w:tcW w:w="1153" w:type="dxa"/>
            <w:tcBorders>
              <w:top w:val="single" w:sz="4" w:space="0" w:color="FFFFFF" w:themeColor="background1"/>
              <w:left w:val="single" w:sz="4" w:space="0" w:color="F9AE3C"/>
              <w:bottom w:val="single" w:sz="4" w:space="0" w:color="F9AE3C"/>
              <w:right w:val="single" w:sz="4" w:space="0" w:color="F9AE3C"/>
            </w:tcBorders>
            <w:shd w:val="clear" w:color="auto" w:fill="auto"/>
          </w:tcPr>
          <w:p w14:paraId="714201A5" w14:textId="77777777" w:rsidR="008C1F3B" w:rsidRPr="00DE6BC2"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
              </w:rPr>
            </w:pPr>
          </w:p>
        </w:tc>
        <w:tc>
          <w:tcPr>
            <w:tcW w:w="5240" w:type="dxa"/>
            <w:tcBorders>
              <w:top w:val="single" w:sz="4" w:space="0" w:color="FFFFFF" w:themeColor="background1"/>
              <w:left w:val="single" w:sz="4" w:space="0" w:color="F9AE3C"/>
              <w:bottom w:val="single" w:sz="4" w:space="0" w:color="F9AE3C"/>
              <w:right w:val="single" w:sz="4" w:space="0" w:color="FFFFFF" w:themeColor="background1"/>
            </w:tcBorders>
            <w:shd w:val="clear" w:color="auto" w:fill="auto"/>
          </w:tcPr>
          <w:p w14:paraId="0C46119A" w14:textId="77777777" w:rsidR="008C1F3B" w:rsidRPr="00DE6BC2"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
              </w:rPr>
            </w:pPr>
          </w:p>
        </w:tc>
      </w:tr>
      <w:tr w:rsidR="008C1F3B" w:rsidRPr="00DE6BC2" w14:paraId="44E14249" w14:textId="77777777" w:rsidTr="007068FD">
        <w:trPr>
          <w:trHeight w:val="1044"/>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55364DE3" w14:textId="77777777" w:rsidR="008C1F3B" w:rsidRPr="0087250E" w:rsidRDefault="008C1F3B" w:rsidP="00770FF1">
            <w:pPr>
              <w:pStyle w:val="ListParagraph"/>
              <w:numPr>
                <w:ilvl w:val="0"/>
                <w:numId w:val="12"/>
              </w:numPr>
              <w:spacing w:beforeLines="60" w:before="144" w:line="240" w:lineRule="auto"/>
              <w:ind w:left="467"/>
              <w:rPr>
                <w:rFonts w:ascii="Montserrat SemiBold" w:hAnsi="Montserrat SemiBold"/>
                <w:color w:val="FFFFFF" w:themeColor="background1"/>
                <w:sz w:val="18"/>
                <w:szCs w:val="18"/>
              </w:rPr>
            </w:pPr>
            <w:r w:rsidRPr="0087250E">
              <w:rPr>
                <w:rFonts w:ascii="Montserrat SemiBold" w:hAnsi="Montserrat SemiBold"/>
                <w:color w:val="FFFFFF" w:themeColor="background1"/>
                <w:sz w:val="18"/>
                <w:szCs w:val="18"/>
              </w:rPr>
              <w:t>Is there alignment with the social and cultural preferences of high-risk individuals eligible to participate in screening provided in a regional hospital environment or mobile unit?</w:t>
            </w:r>
          </w:p>
        </w:tc>
        <w:tc>
          <w:tcPr>
            <w:tcW w:w="1154" w:type="dxa"/>
            <w:tcBorders>
              <w:top w:val="single" w:sz="4" w:space="0" w:color="F9AE3C"/>
              <w:left w:val="nil"/>
              <w:bottom w:val="single" w:sz="4" w:space="0" w:color="F9AE3C"/>
              <w:right w:val="single" w:sz="4" w:space="0" w:color="F9AE3C"/>
            </w:tcBorders>
            <w:shd w:val="clear" w:color="auto" w:fill="auto"/>
          </w:tcPr>
          <w:p w14:paraId="1F56D236" w14:textId="77777777" w:rsidR="008C1F3B" w:rsidRPr="00DE6BC2"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60CB25CD" w14:textId="77777777" w:rsidR="008C1F3B" w:rsidRPr="00DE6BC2"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6C760E8C" w14:textId="77777777" w:rsidR="008C1F3B" w:rsidRPr="00DE6BC2"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08191257" w14:textId="77777777" w:rsidR="008C1F3B" w:rsidRPr="00DE6BC2"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r>
      <w:tr w:rsidR="008C1F3B" w:rsidRPr="00DE6BC2" w14:paraId="01120DC7" w14:textId="77777777" w:rsidTr="007068FD">
        <w:trPr>
          <w:cnfStyle w:val="000000100000" w:firstRow="0" w:lastRow="0" w:firstColumn="0" w:lastColumn="0" w:oddVBand="0" w:evenVBand="0" w:oddHBand="1" w:evenHBand="0" w:firstRowFirstColumn="0" w:firstRowLastColumn="0" w:lastRowFirstColumn="0" w:lastRowLastColumn="0"/>
          <w:trHeight w:val="1116"/>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10B8CA95" w14:textId="77777777" w:rsidR="008C1F3B" w:rsidRPr="0087250E" w:rsidRDefault="008C1F3B" w:rsidP="00770FF1">
            <w:pPr>
              <w:pStyle w:val="ListParagraph"/>
              <w:numPr>
                <w:ilvl w:val="0"/>
                <w:numId w:val="12"/>
              </w:numPr>
              <w:spacing w:beforeLines="60" w:before="144" w:line="240" w:lineRule="auto"/>
              <w:ind w:left="467"/>
              <w:rPr>
                <w:rFonts w:ascii="Montserrat SemiBold" w:hAnsi="Montserrat SemiBold"/>
                <w:color w:val="FFFFFF" w:themeColor="background1"/>
                <w:sz w:val="18"/>
                <w:szCs w:val="18"/>
              </w:rPr>
            </w:pPr>
            <w:r w:rsidRPr="0087250E">
              <w:rPr>
                <w:rFonts w:ascii="Montserrat SemiBold" w:hAnsi="Montserrat SemiBold"/>
                <w:color w:val="FFFFFF" w:themeColor="background1"/>
                <w:sz w:val="18"/>
                <w:szCs w:val="18"/>
              </w:rPr>
              <w:t>Is there an opportunity (or plans) to engage eligible high-risk individuals in your jurisdiction so they can provide direct input into roll-out/implementation plans?</w:t>
            </w:r>
          </w:p>
        </w:tc>
        <w:tc>
          <w:tcPr>
            <w:tcW w:w="1154" w:type="dxa"/>
            <w:tcBorders>
              <w:top w:val="single" w:sz="4" w:space="0" w:color="F9AE3C"/>
              <w:left w:val="nil"/>
              <w:bottom w:val="single" w:sz="4" w:space="0" w:color="F9AE3C"/>
              <w:right w:val="single" w:sz="4" w:space="0" w:color="F9AE3C"/>
            </w:tcBorders>
            <w:shd w:val="clear" w:color="auto" w:fill="auto"/>
          </w:tcPr>
          <w:p w14:paraId="1C40645D" w14:textId="77777777" w:rsidR="008C1F3B" w:rsidRPr="00DE6BC2"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
              </w:rPr>
            </w:pPr>
          </w:p>
          <w:p w14:paraId="6D56FA08" w14:textId="77777777" w:rsidR="008C1F3B" w:rsidRPr="00DE6BC2"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
              </w:rPr>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3CC2F23A" w14:textId="77777777" w:rsidR="008C1F3B" w:rsidRPr="00DE6BC2"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
              </w:rPr>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1DD37583" w14:textId="77777777" w:rsidR="008C1F3B" w:rsidRPr="00DE6BC2"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
              </w:rPr>
            </w:pPr>
          </w:p>
          <w:p w14:paraId="544FDF48" w14:textId="77777777" w:rsidR="008C1F3B" w:rsidRPr="00DE6BC2"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
              </w:rPr>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1735ABF1" w14:textId="77777777" w:rsidR="008C1F3B" w:rsidRPr="00DE6BC2"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
              </w:rPr>
            </w:pPr>
          </w:p>
        </w:tc>
      </w:tr>
      <w:tr w:rsidR="008C1F3B" w:rsidRPr="00125841" w14:paraId="7CBB548D" w14:textId="77777777" w:rsidTr="007068FD">
        <w:trPr>
          <w:trHeight w:val="98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2CA73AE0" w14:textId="77777777" w:rsidR="008C1F3B" w:rsidRPr="0087250E" w:rsidRDefault="008C1F3B" w:rsidP="00770FF1">
            <w:pPr>
              <w:pStyle w:val="ListParagraph"/>
              <w:numPr>
                <w:ilvl w:val="0"/>
                <w:numId w:val="12"/>
              </w:numPr>
              <w:spacing w:beforeLines="60" w:before="144" w:line="240" w:lineRule="auto"/>
              <w:ind w:left="467"/>
              <w:rPr>
                <w:rFonts w:ascii="Montserrat SemiBold" w:hAnsi="Montserrat SemiBold"/>
                <w:color w:val="FFFFFF" w:themeColor="background1"/>
                <w:sz w:val="18"/>
                <w:szCs w:val="18"/>
              </w:rPr>
            </w:pPr>
            <w:r w:rsidRPr="0087250E">
              <w:rPr>
                <w:rFonts w:ascii="Montserrat SemiBold" w:hAnsi="Montserrat SemiBold"/>
                <w:color w:val="FFFFFF" w:themeColor="background1"/>
                <w:sz w:val="18"/>
                <w:szCs w:val="18"/>
              </w:rPr>
              <w:t>Are there approaches or systems available to reach high-risk individuals to ensure equitable access to lung cancer screening programs?</w:t>
            </w:r>
          </w:p>
          <w:p w14:paraId="268A63F7" w14:textId="77777777" w:rsidR="008C1F3B" w:rsidRPr="0087250E" w:rsidRDefault="008C1F3B" w:rsidP="007068FD">
            <w:pPr>
              <w:spacing w:beforeLines="60" w:before="144" w:line="240" w:lineRule="auto"/>
              <w:ind w:left="467"/>
              <w:rPr>
                <w:rFonts w:ascii="Montserrat SemiBold" w:hAnsi="Montserrat SemiBold"/>
                <w:color w:val="FFFFFF" w:themeColor="background1"/>
                <w:lang w:val="en-US"/>
              </w:rPr>
            </w:pPr>
          </w:p>
        </w:tc>
        <w:tc>
          <w:tcPr>
            <w:tcW w:w="1154" w:type="dxa"/>
            <w:tcBorders>
              <w:top w:val="single" w:sz="4" w:space="0" w:color="F9AE3C"/>
              <w:left w:val="nil"/>
              <w:bottom w:val="single" w:sz="4" w:space="0" w:color="F9AE3C"/>
              <w:right w:val="single" w:sz="4" w:space="0" w:color="F9AE3C"/>
            </w:tcBorders>
            <w:shd w:val="clear" w:color="auto" w:fill="auto"/>
          </w:tcPr>
          <w:p w14:paraId="2629CFBD" w14:textId="77777777" w:rsidR="008C1F3B" w:rsidRPr="00125841"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2D134F0E" w14:textId="77777777" w:rsidR="008C1F3B" w:rsidRPr="00125841"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58CC8F8F" w14:textId="77777777" w:rsidR="008C1F3B" w:rsidRPr="00125841"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3AAC3D60" w14:textId="77777777" w:rsidR="008C1F3B" w:rsidRPr="00125841"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pPr>
          </w:p>
        </w:tc>
      </w:tr>
      <w:tr w:rsidR="008C1F3B" w:rsidRPr="00125841" w14:paraId="35E89B1E" w14:textId="77777777" w:rsidTr="007068FD">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39A7ACC5" w14:textId="77777777" w:rsidR="008C1F3B" w:rsidRPr="0087250E" w:rsidRDefault="008C1F3B" w:rsidP="00770FF1">
            <w:pPr>
              <w:pStyle w:val="ListParagraph"/>
              <w:numPr>
                <w:ilvl w:val="0"/>
                <w:numId w:val="12"/>
              </w:numPr>
              <w:spacing w:beforeLines="60" w:before="144" w:line="240" w:lineRule="auto"/>
              <w:ind w:left="467"/>
              <w:rPr>
                <w:rFonts w:ascii="Montserrat SemiBold" w:hAnsi="Montserrat SemiBold"/>
                <w:color w:val="FFFFFF" w:themeColor="background1"/>
                <w:sz w:val="18"/>
                <w:szCs w:val="18"/>
              </w:rPr>
            </w:pPr>
            <w:r w:rsidRPr="0087250E">
              <w:rPr>
                <w:rFonts w:ascii="Montserrat SemiBold" w:hAnsi="Montserrat SemiBold"/>
                <w:color w:val="FFFFFF" w:themeColor="background1"/>
                <w:sz w:val="18"/>
                <w:szCs w:val="18"/>
              </w:rPr>
              <w:t>Are there existing policies/programs in place to support access to screening programs?</w:t>
            </w:r>
          </w:p>
        </w:tc>
        <w:tc>
          <w:tcPr>
            <w:tcW w:w="1154" w:type="dxa"/>
            <w:tcBorders>
              <w:top w:val="single" w:sz="4" w:space="0" w:color="F9AE3C"/>
              <w:left w:val="nil"/>
              <w:bottom w:val="single" w:sz="4" w:space="0" w:color="F9AE3C"/>
              <w:right w:val="single" w:sz="4" w:space="0" w:color="F9AE3C"/>
            </w:tcBorders>
            <w:shd w:val="clear" w:color="auto" w:fill="auto"/>
          </w:tcPr>
          <w:p w14:paraId="709BCBAB" w14:textId="77777777" w:rsidR="008C1F3B" w:rsidRPr="00125841"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23E1519D" w14:textId="77777777" w:rsidR="008C1F3B" w:rsidRPr="00125841"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1604BC7E" w14:textId="77777777" w:rsidR="008C1F3B" w:rsidRPr="00125841"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4EBFFA0D" w14:textId="77777777" w:rsidR="008C1F3B" w:rsidRPr="00125841"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pPr>
          </w:p>
        </w:tc>
      </w:tr>
      <w:tr w:rsidR="008C1F3B" w:rsidRPr="00125841" w14:paraId="5868F6A5" w14:textId="77777777" w:rsidTr="007068FD">
        <w:trPr>
          <w:trHeight w:val="1119"/>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379391EF" w14:textId="77777777" w:rsidR="008C1F3B" w:rsidRPr="0087250E" w:rsidRDefault="008C1F3B" w:rsidP="00770FF1">
            <w:pPr>
              <w:pStyle w:val="ListParagraph"/>
              <w:numPr>
                <w:ilvl w:val="0"/>
                <w:numId w:val="12"/>
              </w:numPr>
              <w:spacing w:beforeLines="60" w:before="144" w:line="240" w:lineRule="auto"/>
              <w:ind w:left="467"/>
              <w:rPr>
                <w:rFonts w:ascii="Montserrat SemiBold" w:hAnsi="Montserrat SemiBold"/>
                <w:color w:val="FFFFFF" w:themeColor="background1"/>
                <w:sz w:val="18"/>
                <w:szCs w:val="18"/>
              </w:rPr>
            </w:pPr>
            <w:r w:rsidRPr="0087250E">
              <w:rPr>
                <w:rFonts w:ascii="Montserrat SemiBold" w:hAnsi="Montserrat SemiBold"/>
                <w:color w:val="FFFFFF" w:themeColor="background1"/>
                <w:sz w:val="18"/>
                <w:szCs w:val="18"/>
              </w:rPr>
              <w:lastRenderedPageBreak/>
              <w:t xml:space="preserve">Are there adequate resources and skills in the cancer system to identify community priorities and cultural preferences of eligible high-risk individuals to support participation in lung cancer screening? </w:t>
            </w:r>
          </w:p>
          <w:p w14:paraId="335254F8" w14:textId="77777777" w:rsidR="008C1F3B" w:rsidRPr="0087250E" w:rsidRDefault="008C1F3B" w:rsidP="007068FD">
            <w:pPr>
              <w:pStyle w:val="ListParagraph"/>
              <w:spacing w:beforeLines="60" w:before="144" w:line="240" w:lineRule="auto"/>
              <w:ind w:left="467"/>
              <w:rPr>
                <w:rFonts w:ascii="Montserrat SemiBold" w:hAnsi="Montserrat SemiBold"/>
                <w:color w:val="FFFFFF" w:themeColor="background1"/>
                <w:sz w:val="18"/>
                <w:szCs w:val="18"/>
              </w:rPr>
            </w:pPr>
          </w:p>
        </w:tc>
        <w:tc>
          <w:tcPr>
            <w:tcW w:w="1154" w:type="dxa"/>
            <w:tcBorders>
              <w:top w:val="single" w:sz="4" w:space="0" w:color="F9AE3C"/>
              <w:left w:val="nil"/>
              <w:bottom w:val="single" w:sz="4" w:space="0" w:color="F9AE3C"/>
              <w:right w:val="single" w:sz="4" w:space="0" w:color="F9AE3C"/>
            </w:tcBorders>
            <w:shd w:val="clear" w:color="auto" w:fill="auto"/>
          </w:tcPr>
          <w:p w14:paraId="78926B15" w14:textId="77777777" w:rsidR="008C1F3B" w:rsidRPr="00125841"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2422FF4A" w14:textId="77777777" w:rsidR="008C1F3B" w:rsidRPr="00125841"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6DA87AB1" w14:textId="77777777" w:rsidR="008C1F3B" w:rsidRPr="00125841"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7377DD12" w14:textId="77777777" w:rsidR="008C1F3B" w:rsidRPr="00125841"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pPr>
          </w:p>
        </w:tc>
      </w:tr>
      <w:tr w:rsidR="008C1F3B" w:rsidRPr="00125841" w14:paraId="655EC16F" w14:textId="77777777" w:rsidTr="007068FD">
        <w:trPr>
          <w:cnfStyle w:val="000000100000" w:firstRow="0" w:lastRow="0" w:firstColumn="0" w:lastColumn="0" w:oddVBand="0" w:evenVBand="0" w:oddHBand="1"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4DCB0290" w14:textId="77777777" w:rsidR="008C1F3B" w:rsidRPr="0087250E" w:rsidRDefault="008C1F3B" w:rsidP="00770FF1">
            <w:pPr>
              <w:pStyle w:val="ListParagraph"/>
              <w:numPr>
                <w:ilvl w:val="0"/>
                <w:numId w:val="12"/>
              </w:numPr>
              <w:spacing w:beforeLines="60" w:before="144" w:line="240" w:lineRule="auto"/>
              <w:ind w:left="467"/>
              <w:rPr>
                <w:rFonts w:ascii="Montserrat SemiBold" w:hAnsi="Montserrat SemiBold"/>
                <w:color w:val="FFFFFF" w:themeColor="background1"/>
                <w:sz w:val="18"/>
                <w:szCs w:val="18"/>
              </w:rPr>
            </w:pPr>
            <w:r w:rsidRPr="0087250E">
              <w:rPr>
                <w:rFonts w:ascii="Montserrat SemiBold" w:hAnsi="Montserrat SemiBold"/>
                <w:color w:val="FFFFFF" w:themeColor="background1"/>
                <w:sz w:val="18"/>
                <w:szCs w:val="18"/>
              </w:rPr>
              <w:t>Are there tools and models with a well-defined risk criterion in place to identify eligibility of high-risk individuals to participate in lung cancer screening programs?</w:t>
            </w:r>
          </w:p>
        </w:tc>
        <w:tc>
          <w:tcPr>
            <w:tcW w:w="1154" w:type="dxa"/>
            <w:tcBorders>
              <w:top w:val="single" w:sz="4" w:space="0" w:color="F9AE3C"/>
              <w:left w:val="nil"/>
              <w:bottom w:val="single" w:sz="4" w:space="0" w:color="F9AE3C"/>
              <w:right w:val="single" w:sz="4" w:space="0" w:color="F9AE3C"/>
            </w:tcBorders>
            <w:shd w:val="clear" w:color="auto" w:fill="auto"/>
          </w:tcPr>
          <w:p w14:paraId="002E3A5D" w14:textId="77777777" w:rsidR="008C1F3B" w:rsidRPr="00125841"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0881B26B" w14:textId="77777777" w:rsidR="008C1F3B" w:rsidRPr="00125841"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72A661ED" w14:textId="77777777" w:rsidR="008C1F3B" w:rsidRPr="00125841"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7407AC02" w14:textId="77777777" w:rsidR="008C1F3B" w:rsidRPr="00125841"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pPr>
          </w:p>
        </w:tc>
      </w:tr>
      <w:tr w:rsidR="008C1F3B" w:rsidRPr="00125841" w14:paraId="35EEFD83" w14:textId="77777777" w:rsidTr="007068FD">
        <w:trPr>
          <w:trHeight w:val="982"/>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7F2FB123" w14:textId="77777777" w:rsidR="008C1F3B" w:rsidRPr="0087250E" w:rsidRDefault="008C1F3B" w:rsidP="00770FF1">
            <w:pPr>
              <w:pStyle w:val="ListParagraph"/>
              <w:numPr>
                <w:ilvl w:val="0"/>
                <w:numId w:val="12"/>
              </w:numPr>
              <w:spacing w:beforeLines="60" w:before="144" w:line="240" w:lineRule="auto"/>
              <w:ind w:left="467"/>
              <w:rPr>
                <w:rFonts w:ascii="Montserrat SemiBold" w:hAnsi="Montserrat SemiBold"/>
                <w:color w:val="FFFFFF" w:themeColor="background1"/>
                <w:sz w:val="18"/>
                <w:szCs w:val="18"/>
              </w:rPr>
            </w:pPr>
            <w:r w:rsidRPr="0087250E">
              <w:rPr>
                <w:rFonts w:ascii="Montserrat SemiBold" w:hAnsi="Montserrat SemiBold"/>
                <w:color w:val="FFFFFF" w:themeColor="background1"/>
                <w:sz w:val="18"/>
                <w:szCs w:val="18"/>
              </w:rPr>
              <w:t>Have potential concerns, questions or resistance to implementing lung cancer screening with eligible participants been addressed?</w:t>
            </w:r>
          </w:p>
          <w:p w14:paraId="63AB888B" w14:textId="77777777" w:rsidR="008C1F3B" w:rsidRPr="0087250E" w:rsidRDefault="008C1F3B" w:rsidP="007068FD">
            <w:pPr>
              <w:spacing w:beforeLines="60" w:before="144" w:line="240" w:lineRule="auto"/>
              <w:ind w:left="467"/>
              <w:rPr>
                <w:rFonts w:ascii="Montserrat SemiBold" w:hAnsi="Montserrat SemiBold"/>
                <w:color w:val="FFFFFF" w:themeColor="background1"/>
                <w:lang w:val="en-US"/>
              </w:rPr>
            </w:pPr>
          </w:p>
        </w:tc>
        <w:tc>
          <w:tcPr>
            <w:tcW w:w="1154" w:type="dxa"/>
            <w:tcBorders>
              <w:top w:val="single" w:sz="4" w:space="0" w:color="F9AE3C"/>
              <w:left w:val="nil"/>
              <w:bottom w:val="single" w:sz="4" w:space="0" w:color="F9AE3C"/>
              <w:right w:val="single" w:sz="4" w:space="0" w:color="F9AE3C"/>
            </w:tcBorders>
            <w:shd w:val="clear" w:color="auto" w:fill="auto"/>
          </w:tcPr>
          <w:p w14:paraId="46A22E03" w14:textId="77777777" w:rsidR="008C1F3B" w:rsidRPr="00125841"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56CC0A0C" w14:textId="77777777" w:rsidR="008C1F3B" w:rsidRPr="00125841"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6CAA49D8" w14:textId="77777777" w:rsidR="008C1F3B" w:rsidRPr="00125841"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5BDFDB5A" w14:textId="77777777" w:rsidR="008C1F3B" w:rsidRPr="00125841"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pPr>
          </w:p>
        </w:tc>
      </w:tr>
    </w:tbl>
    <w:p w14:paraId="2C80610F" w14:textId="77777777" w:rsidR="008C1F3B" w:rsidRDefault="008C1F3B" w:rsidP="008C1F3B">
      <w:pPr>
        <w:rPr>
          <w:color w:val="385623" w:themeColor="accent6" w:themeShade="80"/>
          <w:sz w:val="20"/>
          <w:szCs w:val="20"/>
        </w:rPr>
      </w:pPr>
    </w:p>
    <w:p w14:paraId="54184774" w14:textId="77777777" w:rsidR="008C1F3B" w:rsidRDefault="008C1F3B" w:rsidP="008C1F3B">
      <w:pPr>
        <w:rPr>
          <w:color w:val="385623" w:themeColor="accent6" w:themeShade="80"/>
          <w:sz w:val="20"/>
          <w:szCs w:val="20"/>
        </w:rPr>
      </w:pPr>
    </w:p>
    <w:tbl>
      <w:tblPr>
        <w:tblStyle w:val="ListTable6Colorful-Accent2"/>
        <w:tblpPr w:leftFromText="180" w:rightFromText="180" w:vertAnchor="text" w:horzAnchor="page" w:tblpX="1700" w:tblpY="70"/>
        <w:tblW w:w="16722" w:type="dxa"/>
        <w:tblLook w:val="04A0" w:firstRow="1" w:lastRow="0" w:firstColumn="1" w:lastColumn="0" w:noHBand="0" w:noVBand="1"/>
      </w:tblPr>
      <w:tblGrid>
        <w:gridCol w:w="8043"/>
        <w:gridCol w:w="1154"/>
        <w:gridCol w:w="1132"/>
        <w:gridCol w:w="1153"/>
        <w:gridCol w:w="5240"/>
      </w:tblGrid>
      <w:tr w:rsidR="008C1F3B" w:rsidRPr="00DE6BC2" w14:paraId="42B4F6E4" w14:textId="77777777" w:rsidTr="007068F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single" w:sz="4" w:space="0" w:color="FFFFFF" w:themeColor="background1"/>
            </w:tcBorders>
            <w:shd w:val="clear" w:color="auto" w:fill="767171" w:themeFill="background2" w:themeFillShade="80"/>
          </w:tcPr>
          <w:p w14:paraId="427A0029" w14:textId="77777777" w:rsidR="008C1F3B" w:rsidRPr="00C23928" w:rsidRDefault="008C1F3B" w:rsidP="007068FD">
            <w:pPr>
              <w:spacing w:beforeLines="60" w:before="144" w:afterLines="60" w:after="144"/>
              <w:rPr>
                <w:rFonts w:ascii="Montserrat SemiBold" w:hAnsi="Montserrat SemiBold"/>
                <w:color w:val="FFFFFF" w:themeColor="background1"/>
                <w:sz w:val="24"/>
                <w:szCs w:val="24"/>
              </w:rPr>
            </w:pPr>
            <w:r w:rsidRPr="0087250E">
              <w:rPr>
                <w:rFonts w:ascii="Montserrat SemiBold" w:hAnsi="Montserrat SemiBold"/>
                <w:color w:val="FFFFFF" w:themeColor="background1"/>
                <w:sz w:val="24"/>
                <w:szCs w:val="24"/>
              </w:rPr>
              <w:t>First Nations, Inuit and/or Métis participation and outreach (Refer to Appendix B for engagement considerations)</w:t>
            </w: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AE3C"/>
          </w:tcPr>
          <w:p w14:paraId="5D65089F"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Yes</w:t>
            </w:r>
          </w:p>
        </w:tc>
        <w:tc>
          <w:tcPr>
            <w:tcW w:w="11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AE3C"/>
          </w:tcPr>
          <w:p w14:paraId="0808B2E7"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No</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AE3C"/>
          </w:tcPr>
          <w:p w14:paraId="50C3F40D"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Unsure</w:t>
            </w:r>
          </w:p>
        </w:tc>
        <w:tc>
          <w:tcPr>
            <w:tcW w:w="5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AE3C"/>
          </w:tcPr>
          <w:p w14:paraId="0876700A"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Notes</w:t>
            </w:r>
          </w:p>
        </w:tc>
      </w:tr>
      <w:tr w:rsidR="008C1F3B" w:rsidRPr="00DE6BC2" w14:paraId="1706C668" w14:textId="77777777" w:rsidTr="007068FD">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337058B4" w14:textId="77777777" w:rsidR="008C1F3B" w:rsidRPr="0087250E" w:rsidRDefault="008C1F3B" w:rsidP="00770FF1">
            <w:pPr>
              <w:pStyle w:val="CommentText"/>
              <w:numPr>
                <w:ilvl w:val="0"/>
                <w:numId w:val="2"/>
              </w:numPr>
              <w:spacing w:before="60" w:line="240" w:lineRule="auto"/>
              <w:rPr>
                <w:rFonts w:ascii="Montserrat SemiBold" w:hAnsi="Montserrat SemiBold"/>
                <w:color w:val="FFFFFF" w:themeColor="background1"/>
                <w:sz w:val="18"/>
                <w:szCs w:val="18"/>
              </w:rPr>
            </w:pPr>
            <w:r w:rsidRPr="0087250E">
              <w:rPr>
                <w:rFonts w:ascii="Montserrat SemiBold" w:hAnsi="Montserrat SemiBold"/>
                <w:color w:val="FFFFFF" w:themeColor="background1"/>
                <w:sz w:val="18"/>
                <w:szCs w:val="18"/>
              </w:rPr>
              <w:t>Is lung cancer screening a priority for First Nations, Inuit and/or Métis governments, organizations and communities in your jurisdiction?</w:t>
            </w:r>
          </w:p>
        </w:tc>
        <w:tc>
          <w:tcPr>
            <w:tcW w:w="1154" w:type="dxa"/>
            <w:tcBorders>
              <w:top w:val="single" w:sz="4" w:space="0" w:color="FFFFFF" w:themeColor="background1"/>
              <w:left w:val="nil"/>
              <w:bottom w:val="single" w:sz="4" w:space="0" w:color="F9AE3C"/>
              <w:right w:val="single" w:sz="4" w:space="0" w:color="F9AE3C"/>
            </w:tcBorders>
            <w:shd w:val="clear" w:color="auto" w:fill="auto"/>
          </w:tcPr>
          <w:p w14:paraId="7807BCFD" w14:textId="77777777" w:rsidR="008C1F3B" w:rsidRPr="00DE6BC2"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
              </w:rPr>
            </w:pPr>
          </w:p>
          <w:p w14:paraId="5BEA40AD" w14:textId="77777777" w:rsidR="008C1F3B" w:rsidRPr="00DE6BC2"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
              </w:rPr>
            </w:pPr>
          </w:p>
        </w:tc>
        <w:tc>
          <w:tcPr>
            <w:tcW w:w="1132" w:type="dxa"/>
            <w:tcBorders>
              <w:top w:val="single" w:sz="4" w:space="0" w:color="FFFFFF" w:themeColor="background1"/>
              <w:left w:val="single" w:sz="4" w:space="0" w:color="F9AE3C"/>
              <w:bottom w:val="single" w:sz="4" w:space="0" w:color="F9AE3C"/>
              <w:right w:val="single" w:sz="4" w:space="0" w:color="F9AE3C"/>
            </w:tcBorders>
            <w:shd w:val="clear" w:color="auto" w:fill="auto"/>
          </w:tcPr>
          <w:p w14:paraId="44C015F9" w14:textId="77777777" w:rsidR="008C1F3B" w:rsidRPr="00DE6BC2"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
              </w:rPr>
            </w:pPr>
          </w:p>
        </w:tc>
        <w:tc>
          <w:tcPr>
            <w:tcW w:w="1153" w:type="dxa"/>
            <w:tcBorders>
              <w:top w:val="single" w:sz="4" w:space="0" w:color="FFFFFF" w:themeColor="background1"/>
              <w:left w:val="single" w:sz="4" w:space="0" w:color="F9AE3C"/>
              <w:bottom w:val="single" w:sz="4" w:space="0" w:color="F9AE3C"/>
              <w:right w:val="single" w:sz="4" w:space="0" w:color="F9AE3C"/>
            </w:tcBorders>
            <w:shd w:val="clear" w:color="auto" w:fill="auto"/>
          </w:tcPr>
          <w:p w14:paraId="1817C53B" w14:textId="77777777" w:rsidR="008C1F3B" w:rsidRPr="00DE6BC2"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
              </w:rPr>
            </w:pPr>
          </w:p>
        </w:tc>
        <w:tc>
          <w:tcPr>
            <w:tcW w:w="5240" w:type="dxa"/>
            <w:tcBorders>
              <w:top w:val="single" w:sz="4" w:space="0" w:color="FFFFFF" w:themeColor="background1"/>
              <w:left w:val="single" w:sz="4" w:space="0" w:color="F9AE3C"/>
              <w:bottom w:val="single" w:sz="4" w:space="0" w:color="F9AE3C"/>
              <w:right w:val="single" w:sz="4" w:space="0" w:color="FFFFFF" w:themeColor="background1"/>
            </w:tcBorders>
            <w:shd w:val="clear" w:color="auto" w:fill="auto"/>
          </w:tcPr>
          <w:p w14:paraId="62F61EC1" w14:textId="77777777" w:rsidR="008C1F3B" w:rsidRPr="00DE6BC2"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
              </w:rPr>
            </w:pPr>
          </w:p>
        </w:tc>
      </w:tr>
      <w:tr w:rsidR="008C1F3B" w:rsidRPr="00DE6BC2" w14:paraId="497013E5" w14:textId="77777777" w:rsidTr="007068FD">
        <w:trPr>
          <w:trHeight w:val="1127"/>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79F633A8" w14:textId="77777777" w:rsidR="008C1F3B" w:rsidRPr="0087250E" w:rsidRDefault="008C1F3B" w:rsidP="00770FF1">
            <w:pPr>
              <w:pStyle w:val="ListParagraph"/>
              <w:numPr>
                <w:ilvl w:val="0"/>
                <w:numId w:val="2"/>
              </w:numPr>
              <w:spacing w:before="60" w:line="240" w:lineRule="auto"/>
              <w:rPr>
                <w:rFonts w:ascii="Montserrat SemiBold" w:hAnsi="Montserrat SemiBold"/>
                <w:color w:val="FFFFFF" w:themeColor="background1"/>
                <w:sz w:val="18"/>
                <w:szCs w:val="18"/>
              </w:rPr>
            </w:pPr>
            <w:r w:rsidRPr="0087250E">
              <w:rPr>
                <w:rFonts w:ascii="Montserrat SemiBold" w:hAnsi="Montserrat SemiBold"/>
                <w:color w:val="FFFFFF" w:themeColor="background1"/>
                <w:sz w:val="18"/>
                <w:szCs w:val="18"/>
              </w:rPr>
              <w:t>Do relationships exist with First Nations, Inuit and Métis communities and governments that would support the uptake of lung cancer screening in your jurisdiction?</w:t>
            </w:r>
          </w:p>
        </w:tc>
        <w:tc>
          <w:tcPr>
            <w:tcW w:w="1154" w:type="dxa"/>
            <w:tcBorders>
              <w:top w:val="single" w:sz="4" w:space="0" w:color="F9AE3C"/>
              <w:left w:val="nil"/>
              <w:bottom w:val="single" w:sz="4" w:space="0" w:color="F9AE3C"/>
              <w:right w:val="single" w:sz="4" w:space="0" w:color="F9AE3C"/>
            </w:tcBorders>
            <w:shd w:val="clear" w:color="auto" w:fill="auto"/>
          </w:tcPr>
          <w:p w14:paraId="7528B6DA" w14:textId="77777777" w:rsidR="008C1F3B" w:rsidRPr="00DE6BC2"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35FBCF18" w14:textId="77777777" w:rsidR="008C1F3B" w:rsidRPr="00DE6BC2"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184495FA" w14:textId="77777777" w:rsidR="008C1F3B" w:rsidRPr="00DE6BC2"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1A3A4B86" w14:textId="77777777" w:rsidR="008C1F3B" w:rsidRPr="00DE6BC2"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r>
      <w:tr w:rsidR="008C1F3B" w:rsidRPr="00DE6BC2" w14:paraId="6E87E11E" w14:textId="77777777" w:rsidTr="007068FD">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6BB80537" w14:textId="77777777" w:rsidR="008C1F3B" w:rsidRPr="0087250E" w:rsidRDefault="008C1F3B" w:rsidP="00770FF1">
            <w:pPr>
              <w:pStyle w:val="ListParagraph"/>
              <w:numPr>
                <w:ilvl w:val="0"/>
                <w:numId w:val="2"/>
              </w:numPr>
              <w:spacing w:before="60" w:line="240" w:lineRule="auto"/>
              <w:rPr>
                <w:rFonts w:ascii="Montserrat SemiBold" w:hAnsi="Montserrat SemiBold"/>
                <w:color w:val="FFFFFF" w:themeColor="background1"/>
                <w:sz w:val="18"/>
                <w:szCs w:val="18"/>
              </w:rPr>
            </w:pPr>
            <w:r w:rsidRPr="0087250E">
              <w:rPr>
                <w:rFonts w:ascii="Montserrat SemiBold" w:hAnsi="Montserrat SemiBold"/>
                <w:color w:val="FFFFFF" w:themeColor="background1"/>
                <w:sz w:val="18"/>
                <w:szCs w:val="18"/>
              </w:rPr>
              <w:t>Have you engaged with First Nations, Inuit and/or Métis leaders and key decisions makers about lung cancer screening?</w:t>
            </w:r>
          </w:p>
        </w:tc>
        <w:tc>
          <w:tcPr>
            <w:tcW w:w="1154" w:type="dxa"/>
            <w:tcBorders>
              <w:top w:val="single" w:sz="4" w:space="0" w:color="F9AE3C"/>
              <w:left w:val="nil"/>
              <w:bottom w:val="single" w:sz="4" w:space="0" w:color="F9AE3C"/>
              <w:right w:val="single" w:sz="4" w:space="0" w:color="F9AE3C"/>
            </w:tcBorders>
            <w:shd w:val="clear" w:color="auto" w:fill="auto"/>
          </w:tcPr>
          <w:p w14:paraId="0DAD04B2" w14:textId="77777777" w:rsidR="008C1F3B" w:rsidRPr="00DE6BC2"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
              </w:rPr>
            </w:pPr>
          </w:p>
          <w:p w14:paraId="4199E1ED" w14:textId="77777777" w:rsidR="008C1F3B" w:rsidRPr="00DE6BC2"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
              </w:rPr>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477D22F4" w14:textId="77777777" w:rsidR="008C1F3B" w:rsidRPr="00DE6BC2"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
              </w:rPr>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26B2CD06" w14:textId="77777777" w:rsidR="008C1F3B" w:rsidRPr="00DE6BC2"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
              </w:rPr>
            </w:pPr>
          </w:p>
          <w:p w14:paraId="3470259D" w14:textId="77777777" w:rsidR="008C1F3B" w:rsidRPr="00DE6BC2"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
              </w:rPr>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4D5FC7FC" w14:textId="77777777" w:rsidR="008C1F3B" w:rsidRPr="00DE6BC2"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
              </w:rPr>
            </w:pPr>
          </w:p>
        </w:tc>
      </w:tr>
      <w:tr w:rsidR="008C1F3B" w:rsidRPr="00125841" w14:paraId="58AEEC64" w14:textId="77777777" w:rsidTr="007068FD">
        <w:trPr>
          <w:trHeight w:val="1126"/>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6DD41C2E" w14:textId="77777777" w:rsidR="008C1F3B" w:rsidRPr="0087250E" w:rsidRDefault="008C1F3B" w:rsidP="00770FF1">
            <w:pPr>
              <w:pStyle w:val="ListParagraph"/>
              <w:numPr>
                <w:ilvl w:val="0"/>
                <w:numId w:val="2"/>
              </w:numPr>
              <w:spacing w:before="60" w:line="240" w:lineRule="auto"/>
              <w:rPr>
                <w:rFonts w:ascii="Montserrat SemiBold" w:hAnsi="Montserrat SemiBold"/>
                <w:color w:val="FFFFFF" w:themeColor="background1"/>
                <w:sz w:val="18"/>
                <w:szCs w:val="18"/>
              </w:rPr>
            </w:pPr>
            <w:r w:rsidRPr="0087250E">
              <w:rPr>
                <w:rFonts w:ascii="Montserrat SemiBold" w:hAnsi="Montserrat SemiBold"/>
                <w:color w:val="FFFFFF" w:themeColor="background1"/>
                <w:sz w:val="18"/>
                <w:szCs w:val="18"/>
              </w:rPr>
              <w:lastRenderedPageBreak/>
              <w:t>Are there existing policies/programs in place to support First Nations, Inuit and/or Métis access to screening programs (e.g., medical travel, existing culturally appropriate smoking cessation programs)?</w:t>
            </w:r>
          </w:p>
        </w:tc>
        <w:tc>
          <w:tcPr>
            <w:tcW w:w="1154" w:type="dxa"/>
            <w:tcBorders>
              <w:top w:val="single" w:sz="4" w:space="0" w:color="F9AE3C"/>
              <w:left w:val="nil"/>
              <w:bottom w:val="single" w:sz="4" w:space="0" w:color="F9AE3C"/>
              <w:right w:val="single" w:sz="4" w:space="0" w:color="F9AE3C"/>
            </w:tcBorders>
            <w:shd w:val="clear" w:color="auto" w:fill="auto"/>
          </w:tcPr>
          <w:p w14:paraId="7D49FA48" w14:textId="77777777" w:rsidR="008C1F3B" w:rsidRPr="00125841"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1A1399D0" w14:textId="77777777" w:rsidR="008C1F3B" w:rsidRPr="00125841"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7D008B90" w14:textId="77777777" w:rsidR="008C1F3B" w:rsidRPr="00125841"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18F70CB3" w14:textId="77777777" w:rsidR="008C1F3B" w:rsidRPr="00125841"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pPr>
          </w:p>
        </w:tc>
      </w:tr>
      <w:tr w:rsidR="008C1F3B" w:rsidRPr="00125841" w14:paraId="5CA80B61" w14:textId="77777777" w:rsidTr="007068FD">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49AFAF77" w14:textId="77777777" w:rsidR="008C1F3B" w:rsidRPr="0087250E" w:rsidRDefault="008C1F3B" w:rsidP="00770FF1">
            <w:pPr>
              <w:pStyle w:val="CommentText"/>
              <w:numPr>
                <w:ilvl w:val="0"/>
                <w:numId w:val="2"/>
              </w:numPr>
              <w:spacing w:before="60" w:line="240" w:lineRule="auto"/>
              <w:rPr>
                <w:rFonts w:ascii="Montserrat SemiBold" w:hAnsi="Montserrat SemiBold"/>
                <w:color w:val="FFFFFF" w:themeColor="background1"/>
                <w:sz w:val="18"/>
                <w:szCs w:val="18"/>
              </w:rPr>
            </w:pPr>
            <w:r w:rsidRPr="0087250E">
              <w:rPr>
                <w:rFonts w:ascii="Montserrat SemiBold" w:hAnsi="Montserrat SemiBold"/>
                <w:color w:val="FFFFFF" w:themeColor="background1"/>
                <w:sz w:val="18"/>
                <w:szCs w:val="18"/>
              </w:rPr>
              <w:t>Have First Nations, Inuit and/or Métis approaches or strategies been identified or made available to recruit and reach high-risk individuals for lung cancer screening programs?</w:t>
            </w:r>
          </w:p>
        </w:tc>
        <w:tc>
          <w:tcPr>
            <w:tcW w:w="1154" w:type="dxa"/>
            <w:tcBorders>
              <w:top w:val="single" w:sz="4" w:space="0" w:color="F9AE3C"/>
              <w:left w:val="nil"/>
              <w:bottom w:val="single" w:sz="4" w:space="0" w:color="F9AE3C"/>
              <w:right w:val="single" w:sz="4" w:space="0" w:color="F9AE3C"/>
            </w:tcBorders>
            <w:shd w:val="clear" w:color="auto" w:fill="auto"/>
          </w:tcPr>
          <w:p w14:paraId="73EB3AB9" w14:textId="77777777" w:rsidR="008C1F3B" w:rsidRPr="00125841"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2238CAE3" w14:textId="77777777" w:rsidR="008C1F3B" w:rsidRPr="00125841"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77CC2DB8" w14:textId="77777777" w:rsidR="008C1F3B" w:rsidRPr="00125841"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6F02E214" w14:textId="77777777" w:rsidR="008C1F3B" w:rsidRPr="00125841"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pPr>
          </w:p>
        </w:tc>
      </w:tr>
      <w:tr w:rsidR="008C1F3B" w:rsidRPr="00125841" w14:paraId="0D702AD6" w14:textId="77777777" w:rsidTr="007068FD">
        <w:trPr>
          <w:trHeight w:val="978"/>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35C97AA8" w14:textId="77777777" w:rsidR="008C1F3B" w:rsidRPr="0087250E" w:rsidRDefault="008C1F3B" w:rsidP="00770FF1">
            <w:pPr>
              <w:pStyle w:val="CommentText"/>
              <w:numPr>
                <w:ilvl w:val="0"/>
                <w:numId w:val="2"/>
              </w:numPr>
              <w:spacing w:before="60" w:line="240" w:lineRule="auto"/>
              <w:rPr>
                <w:rFonts w:ascii="Montserrat SemiBold" w:hAnsi="Montserrat SemiBold"/>
                <w:color w:val="FFFFFF" w:themeColor="background1"/>
                <w:sz w:val="18"/>
                <w:szCs w:val="18"/>
              </w:rPr>
            </w:pPr>
            <w:r w:rsidRPr="0087250E">
              <w:rPr>
                <w:rFonts w:ascii="Montserrat SemiBold" w:hAnsi="Montserrat SemiBold"/>
                <w:color w:val="FFFFFF" w:themeColor="background1"/>
                <w:sz w:val="18"/>
                <w:szCs w:val="18"/>
              </w:rPr>
              <w:t>Have approaches or strategies been identified to deliver culturally safe lung cancer screening programs to First Nations, Inuit and/or Métis?</w:t>
            </w:r>
          </w:p>
        </w:tc>
        <w:tc>
          <w:tcPr>
            <w:tcW w:w="1154" w:type="dxa"/>
            <w:tcBorders>
              <w:top w:val="single" w:sz="4" w:space="0" w:color="F9AE3C"/>
              <w:left w:val="nil"/>
              <w:bottom w:val="single" w:sz="4" w:space="0" w:color="F9AE3C"/>
              <w:right w:val="single" w:sz="4" w:space="0" w:color="F9AE3C"/>
            </w:tcBorders>
            <w:shd w:val="clear" w:color="auto" w:fill="auto"/>
          </w:tcPr>
          <w:p w14:paraId="0D734086" w14:textId="77777777" w:rsidR="008C1F3B" w:rsidRPr="00125841"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197EFEB8" w14:textId="77777777" w:rsidR="008C1F3B" w:rsidRPr="00125841"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37FE8880" w14:textId="77777777" w:rsidR="008C1F3B" w:rsidRPr="00125841"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3AC75E0F" w14:textId="77777777" w:rsidR="008C1F3B" w:rsidRPr="00125841"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pPr>
          </w:p>
        </w:tc>
      </w:tr>
      <w:tr w:rsidR="008C1F3B" w:rsidRPr="00125841" w14:paraId="47866C4E" w14:textId="77777777" w:rsidTr="007068F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23280EDD" w14:textId="77777777" w:rsidR="008C1F3B" w:rsidRPr="0087250E" w:rsidRDefault="008C1F3B" w:rsidP="00770FF1">
            <w:pPr>
              <w:pStyle w:val="CommentText"/>
              <w:numPr>
                <w:ilvl w:val="0"/>
                <w:numId w:val="2"/>
              </w:numPr>
              <w:spacing w:before="60" w:line="240" w:lineRule="auto"/>
              <w:rPr>
                <w:rFonts w:ascii="Montserrat SemiBold" w:hAnsi="Montserrat SemiBold"/>
                <w:color w:val="FFFFFF" w:themeColor="background1"/>
                <w:sz w:val="18"/>
                <w:szCs w:val="18"/>
              </w:rPr>
            </w:pPr>
            <w:r w:rsidRPr="0087250E">
              <w:rPr>
                <w:rFonts w:ascii="Montserrat SemiBold" w:hAnsi="Montserrat SemiBold"/>
                <w:color w:val="FFFFFF" w:themeColor="background1"/>
                <w:sz w:val="18"/>
                <w:szCs w:val="18"/>
              </w:rPr>
              <w:t>Is there an opportunity (or plans) to engage First Nations, Inuit and/or Métis in your jurisdiction to inform culturally safe roll-out/implementation plans for lung cancer screening?</w:t>
            </w:r>
          </w:p>
        </w:tc>
        <w:tc>
          <w:tcPr>
            <w:tcW w:w="1154" w:type="dxa"/>
            <w:tcBorders>
              <w:top w:val="single" w:sz="4" w:space="0" w:color="F9AE3C"/>
              <w:left w:val="nil"/>
              <w:bottom w:val="single" w:sz="4" w:space="0" w:color="F9AE3C"/>
              <w:right w:val="single" w:sz="4" w:space="0" w:color="F9AE3C"/>
            </w:tcBorders>
            <w:shd w:val="clear" w:color="auto" w:fill="auto"/>
          </w:tcPr>
          <w:p w14:paraId="52CEF3D3" w14:textId="77777777" w:rsidR="008C1F3B" w:rsidRPr="00125841"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686CC0B0" w14:textId="77777777" w:rsidR="008C1F3B" w:rsidRPr="00125841"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2F291461" w14:textId="77777777" w:rsidR="008C1F3B" w:rsidRPr="00125841"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55FF8B0E" w14:textId="77777777" w:rsidR="008C1F3B" w:rsidRPr="00125841"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pPr>
          </w:p>
        </w:tc>
      </w:tr>
      <w:tr w:rsidR="008C1F3B" w:rsidRPr="00125841" w14:paraId="2307FF9E" w14:textId="77777777" w:rsidTr="007068FD">
        <w:trPr>
          <w:trHeight w:val="82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0AF5CC79" w14:textId="77777777" w:rsidR="008C1F3B" w:rsidRPr="00011BB9" w:rsidRDefault="008C1F3B" w:rsidP="00770FF1">
            <w:pPr>
              <w:pStyle w:val="TableText"/>
              <w:framePr w:hSpace="0" w:wrap="auto" w:vAnchor="margin" w:hAnchor="text" w:xAlign="left" w:yAlign="inline"/>
              <w:numPr>
                <w:ilvl w:val="0"/>
                <w:numId w:val="2"/>
              </w:numPr>
              <w:rPr>
                <w:b/>
                <w:bCs/>
              </w:rPr>
            </w:pPr>
            <w:r w:rsidRPr="00011BB9">
              <w:rPr>
                <w:b/>
                <w:bCs/>
              </w:rPr>
              <w:t>Have potential concerns, questions or resistance to implementing lung cancer screening with First Nations, Inuit and/or Métis participants been addressed?</w:t>
            </w:r>
          </w:p>
          <w:p w14:paraId="12B1F329" w14:textId="77777777" w:rsidR="008C1F3B" w:rsidRPr="0087250E" w:rsidRDefault="008C1F3B" w:rsidP="00E645D4">
            <w:pPr>
              <w:pStyle w:val="CommentText"/>
              <w:spacing w:before="60" w:line="240" w:lineRule="auto"/>
              <w:rPr>
                <w:rFonts w:ascii="Montserrat SemiBold" w:hAnsi="Montserrat SemiBold"/>
                <w:color w:val="FFFFFF" w:themeColor="background1"/>
                <w:sz w:val="18"/>
                <w:szCs w:val="18"/>
              </w:rPr>
            </w:pPr>
          </w:p>
        </w:tc>
        <w:tc>
          <w:tcPr>
            <w:tcW w:w="1154" w:type="dxa"/>
            <w:tcBorders>
              <w:top w:val="single" w:sz="4" w:space="0" w:color="F9AE3C"/>
              <w:left w:val="nil"/>
              <w:bottom w:val="single" w:sz="4" w:space="0" w:color="F9AE3C"/>
              <w:right w:val="single" w:sz="4" w:space="0" w:color="F9AE3C"/>
            </w:tcBorders>
            <w:shd w:val="clear" w:color="auto" w:fill="auto"/>
          </w:tcPr>
          <w:p w14:paraId="4FCA1E05" w14:textId="77777777" w:rsidR="008C1F3B" w:rsidRPr="00125841"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17EE9384" w14:textId="77777777" w:rsidR="008C1F3B" w:rsidRPr="00125841"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369DDF6F" w14:textId="77777777" w:rsidR="008C1F3B" w:rsidRPr="00125841"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61916CCE" w14:textId="77777777" w:rsidR="008C1F3B" w:rsidRPr="00125841"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pPr>
          </w:p>
        </w:tc>
      </w:tr>
    </w:tbl>
    <w:p w14:paraId="04E60FA4" w14:textId="77777777" w:rsidR="008C1F3B" w:rsidRDefault="008C1F3B" w:rsidP="008C1F3B">
      <w:pPr>
        <w:rPr>
          <w:color w:val="385623" w:themeColor="accent6" w:themeShade="80"/>
          <w:sz w:val="20"/>
          <w:szCs w:val="20"/>
        </w:rPr>
      </w:pPr>
    </w:p>
    <w:p w14:paraId="08F2C5BF" w14:textId="77777777" w:rsidR="008C1F3B" w:rsidRDefault="008C1F3B" w:rsidP="008C1F3B">
      <w:pPr>
        <w:rPr>
          <w:color w:val="385623" w:themeColor="accent6" w:themeShade="80"/>
          <w:sz w:val="20"/>
          <w:szCs w:val="20"/>
        </w:rPr>
      </w:pPr>
    </w:p>
    <w:p w14:paraId="6498E895" w14:textId="77777777" w:rsidR="008C1F3B" w:rsidRDefault="008C1F3B" w:rsidP="008C1F3B">
      <w:pPr>
        <w:rPr>
          <w:color w:val="385623" w:themeColor="accent6" w:themeShade="80"/>
          <w:sz w:val="20"/>
          <w:szCs w:val="20"/>
        </w:rPr>
        <w:sectPr w:rsidR="008C1F3B" w:rsidSect="008C1F3B">
          <w:pgSz w:w="20160" w:h="12240" w:orient="landscape" w:code="5"/>
          <w:pgMar w:top="2064" w:right="1701" w:bottom="1497" w:left="1701" w:header="708" w:footer="708" w:gutter="0"/>
          <w:cols w:space="708"/>
          <w:docGrid w:linePitch="360"/>
        </w:sectPr>
      </w:pPr>
    </w:p>
    <w:p w14:paraId="591F7ECF" w14:textId="77777777" w:rsidR="008C1F3B" w:rsidRPr="000770B0" w:rsidRDefault="008C1F3B" w:rsidP="008C1F3B">
      <w:pPr>
        <w:rPr>
          <w:color w:val="7F7F7F" w:themeColor="text1" w:themeTint="80"/>
          <w:sz w:val="15"/>
          <w:szCs w:val="15"/>
        </w:rPr>
      </w:pPr>
      <w:r w:rsidRPr="000770B0">
        <w:rPr>
          <w:color w:val="7F7F7F" w:themeColor="text1" w:themeTint="80"/>
          <w:sz w:val="15"/>
          <w:szCs w:val="15"/>
        </w:rPr>
        <w:lastRenderedPageBreak/>
        <w:t>Domain</w:t>
      </w:r>
    </w:p>
    <w:p w14:paraId="2850AD82" w14:textId="77777777" w:rsidR="008C1F3B" w:rsidRPr="0087250E" w:rsidRDefault="008C1F3B" w:rsidP="008C1F3B">
      <w:pPr>
        <w:pBdr>
          <w:bottom w:val="single" w:sz="4" w:space="1" w:color="C00000"/>
        </w:pBdr>
        <w:rPr>
          <w:rFonts w:eastAsiaTheme="minorHAnsi" w:cs="Times New Roman"/>
          <w:b/>
          <w:color w:val="C00000"/>
          <w:sz w:val="28"/>
          <w:szCs w:val="28"/>
          <w:shd w:val="clear" w:color="auto" w:fill="FFFFFF"/>
        </w:rPr>
      </w:pPr>
      <w:r w:rsidRPr="0087250E">
        <w:rPr>
          <w:rFonts w:cs="Times New Roman"/>
          <w:b/>
          <w:color w:val="C00000"/>
          <w:sz w:val="28"/>
          <w:szCs w:val="28"/>
          <w:shd w:val="clear" w:color="auto" w:fill="FFFFFF"/>
        </w:rPr>
        <w:t>EVIDENCE</w:t>
      </w:r>
    </w:p>
    <w:p w14:paraId="3A1D13B1" w14:textId="77777777" w:rsidR="008C1F3B" w:rsidRDefault="008C1F3B" w:rsidP="008C1F3B">
      <w:pPr>
        <w:rPr>
          <w:color w:val="385623" w:themeColor="accent6" w:themeShade="80"/>
          <w:sz w:val="20"/>
          <w:szCs w:val="20"/>
        </w:rPr>
      </w:pPr>
    </w:p>
    <w:tbl>
      <w:tblPr>
        <w:tblStyle w:val="ListTable6Colorful-Accent2"/>
        <w:tblpPr w:leftFromText="180" w:rightFromText="180" w:vertAnchor="text" w:horzAnchor="page" w:tblpX="1700" w:tblpY="70"/>
        <w:tblW w:w="16722" w:type="dxa"/>
        <w:tblLook w:val="04A0" w:firstRow="1" w:lastRow="0" w:firstColumn="1" w:lastColumn="0" w:noHBand="0" w:noVBand="1"/>
      </w:tblPr>
      <w:tblGrid>
        <w:gridCol w:w="8043"/>
        <w:gridCol w:w="1154"/>
        <w:gridCol w:w="1132"/>
        <w:gridCol w:w="1153"/>
        <w:gridCol w:w="5240"/>
      </w:tblGrid>
      <w:tr w:rsidR="008C1F3B" w:rsidRPr="00DE6BC2" w14:paraId="4C6A0168" w14:textId="77777777" w:rsidTr="007068F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single" w:sz="4" w:space="0" w:color="FFFFFF" w:themeColor="background1"/>
            </w:tcBorders>
            <w:shd w:val="clear" w:color="auto" w:fill="767171" w:themeFill="background2" w:themeFillShade="80"/>
          </w:tcPr>
          <w:p w14:paraId="08894160" w14:textId="77777777" w:rsidR="008C1F3B" w:rsidRPr="00E645D4" w:rsidRDefault="008C1F3B" w:rsidP="007068FD">
            <w:pPr>
              <w:spacing w:beforeLines="60" w:before="144" w:afterLines="60" w:after="144"/>
              <w:rPr>
                <w:rFonts w:ascii="Montserrat SemiBold" w:hAnsi="Montserrat SemiBold"/>
                <w:color w:val="FFFFFF" w:themeColor="background1"/>
                <w:sz w:val="24"/>
                <w:szCs w:val="24"/>
              </w:rPr>
            </w:pPr>
            <w:r w:rsidRPr="00E645D4">
              <w:rPr>
                <w:rFonts w:ascii="Montserrat SemiBold" w:hAnsi="Montserrat SemiBold"/>
                <w:color w:val="FFFFFF" w:themeColor="background1"/>
                <w:sz w:val="24"/>
                <w:szCs w:val="24"/>
              </w:rPr>
              <w:t>Strength &amp; Quality</w:t>
            </w: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149DABB6"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Yes</w:t>
            </w:r>
          </w:p>
        </w:tc>
        <w:tc>
          <w:tcPr>
            <w:tcW w:w="11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7FD1228E"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No</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15279FB1"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Unsure</w:t>
            </w:r>
          </w:p>
        </w:tc>
        <w:tc>
          <w:tcPr>
            <w:tcW w:w="5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2C2617C1"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Notes</w:t>
            </w:r>
          </w:p>
        </w:tc>
      </w:tr>
      <w:tr w:rsidR="008C1F3B" w:rsidRPr="00DE6BC2" w14:paraId="7C08CCCB" w14:textId="77777777" w:rsidTr="007068FD">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C00000"/>
          </w:tcPr>
          <w:p w14:paraId="19C4D8C3" w14:textId="77777777" w:rsidR="008C1F3B" w:rsidRPr="00011BB9" w:rsidRDefault="008C1F3B" w:rsidP="00770FF1">
            <w:pPr>
              <w:pStyle w:val="TableText"/>
              <w:framePr w:hSpace="0" w:wrap="auto" w:vAnchor="margin" w:hAnchor="text" w:xAlign="left" w:yAlign="inline"/>
              <w:numPr>
                <w:ilvl w:val="0"/>
                <w:numId w:val="13"/>
              </w:numPr>
              <w:rPr>
                <w:b/>
                <w:bCs/>
              </w:rPr>
            </w:pPr>
            <w:r w:rsidRPr="00011BB9">
              <w:rPr>
                <w:b/>
                <w:bCs/>
              </w:rPr>
              <w:t>Has evidence been provided to get formal buy-in from leadership with decision-making power in your organization/community/region?</w:t>
            </w:r>
          </w:p>
        </w:tc>
        <w:tc>
          <w:tcPr>
            <w:tcW w:w="1154" w:type="dxa"/>
            <w:tcBorders>
              <w:top w:val="single" w:sz="4" w:space="0" w:color="FFFFFF" w:themeColor="background1"/>
              <w:left w:val="nil"/>
              <w:bottom w:val="single" w:sz="4" w:space="0" w:color="C00000"/>
              <w:right w:val="single" w:sz="4" w:space="0" w:color="C00000"/>
            </w:tcBorders>
            <w:shd w:val="clear" w:color="auto" w:fill="auto"/>
          </w:tcPr>
          <w:p w14:paraId="2FBC6C7C"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6A9A9B00"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single" w:sz="4" w:space="0" w:color="FFFFFF" w:themeColor="background1"/>
              <w:left w:val="single" w:sz="4" w:space="0" w:color="C00000"/>
              <w:bottom w:val="single" w:sz="4" w:space="0" w:color="C00000"/>
              <w:right w:val="single" w:sz="4" w:space="0" w:color="C00000"/>
            </w:tcBorders>
            <w:shd w:val="clear" w:color="auto" w:fill="auto"/>
          </w:tcPr>
          <w:p w14:paraId="4839338E"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single" w:sz="4" w:space="0" w:color="FFFFFF" w:themeColor="background1"/>
              <w:left w:val="single" w:sz="4" w:space="0" w:color="C00000"/>
              <w:bottom w:val="single" w:sz="4" w:space="0" w:color="C00000"/>
              <w:right w:val="single" w:sz="4" w:space="0" w:color="C00000"/>
            </w:tcBorders>
            <w:shd w:val="clear" w:color="auto" w:fill="auto"/>
          </w:tcPr>
          <w:p w14:paraId="557B9F48"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single" w:sz="4" w:space="0" w:color="FFFFFF" w:themeColor="background1"/>
              <w:left w:val="single" w:sz="4" w:space="0" w:color="C00000"/>
              <w:bottom w:val="single" w:sz="4" w:space="0" w:color="C00000"/>
              <w:right w:val="single" w:sz="4" w:space="0" w:color="FFFFFF" w:themeColor="background1"/>
            </w:tcBorders>
            <w:shd w:val="clear" w:color="auto" w:fill="auto"/>
          </w:tcPr>
          <w:p w14:paraId="029A7F0D"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DE6BC2" w14:paraId="276BE88C" w14:textId="77777777" w:rsidTr="007068FD">
        <w:trPr>
          <w:trHeight w:val="899"/>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C00000"/>
          </w:tcPr>
          <w:p w14:paraId="78A574FE" w14:textId="77777777" w:rsidR="008C1F3B" w:rsidRPr="00011BB9" w:rsidRDefault="008C1F3B" w:rsidP="00770FF1">
            <w:pPr>
              <w:pStyle w:val="TableText"/>
              <w:framePr w:hSpace="0" w:wrap="auto" w:vAnchor="margin" w:hAnchor="text" w:xAlign="left" w:yAlign="inline"/>
              <w:numPr>
                <w:ilvl w:val="0"/>
                <w:numId w:val="2"/>
              </w:numPr>
              <w:rPr>
                <w:b/>
                <w:bCs/>
              </w:rPr>
            </w:pPr>
            <w:r w:rsidRPr="00011BB9">
              <w:rPr>
                <w:b/>
                <w:bCs/>
              </w:rPr>
              <w:t>Does population-level data demonstrate a need for lung cancer screening in your jurisdiction?</w:t>
            </w:r>
          </w:p>
          <w:p w14:paraId="7E861EBE" w14:textId="77777777" w:rsidR="008C1F3B" w:rsidRPr="00011BB9" w:rsidRDefault="008C1F3B" w:rsidP="007068FD">
            <w:pPr>
              <w:pStyle w:val="TableText"/>
              <w:framePr w:hSpace="0" w:wrap="auto" w:vAnchor="margin" w:hAnchor="text" w:xAlign="left" w:yAlign="inline"/>
              <w:ind w:firstLine="0"/>
              <w:rPr>
                <w:b/>
                <w:bCs/>
              </w:rPr>
            </w:pPr>
          </w:p>
        </w:tc>
        <w:tc>
          <w:tcPr>
            <w:tcW w:w="1154" w:type="dxa"/>
            <w:tcBorders>
              <w:top w:val="single" w:sz="4" w:space="0" w:color="C00000"/>
              <w:left w:val="nil"/>
              <w:bottom w:val="single" w:sz="4" w:space="0" w:color="C00000"/>
              <w:right w:val="single" w:sz="4" w:space="0" w:color="C00000"/>
            </w:tcBorders>
            <w:shd w:val="clear" w:color="auto" w:fill="auto"/>
          </w:tcPr>
          <w:p w14:paraId="7A566391"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32" w:type="dxa"/>
            <w:tcBorders>
              <w:top w:val="single" w:sz="4" w:space="0" w:color="C00000"/>
              <w:left w:val="single" w:sz="4" w:space="0" w:color="C00000"/>
              <w:bottom w:val="single" w:sz="4" w:space="0" w:color="C00000"/>
              <w:right w:val="single" w:sz="4" w:space="0" w:color="C00000"/>
            </w:tcBorders>
            <w:shd w:val="clear" w:color="auto" w:fill="auto"/>
          </w:tcPr>
          <w:p w14:paraId="5F36BE51"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53" w:type="dxa"/>
            <w:tcBorders>
              <w:top w:val="single" w:sz="4" w:space="0" w:color="C00000"/>
              <w:left w:val="single" w:sz="4" w:space="0" w:color="C00000"/>
              <w:bottom w:val="single" w:sz="4" w:space="0" w:color="C00000"/>
              <w:right w:val="single" w:sz="4" w:space="0" w:color="C00000"/>
            </w:tcBorders>
            <w:shd w:val="clear" w:color="auto" w:fill="auto"/>
          </w:tcPr>
          <w:p w14:paraId="52300104"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5240" w:type="dxa"/>
            <w:tcBorders>
              <w:top w:val="single" w:sz="4" w:space="0" w:color="C00000"/>
              <w:left w:val="single" w:sz="4" w:space="0" w:color="C00000"/>
              <w:bottom w:val="single" w:sz="4" w:space="0" w:color="C00000"/>
              <w:right w:val="single" w:sz="4" w:space="0" w:color="FFFFFF" w:themeColor="background1"/>
            </w:tcBorders>
            <w:shd w:val="clear" w:color="auto" w:fill="auto"/>
          </w:tcPr>
          <w:p w14:paraId="16A3DD42"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r>
      <w:tr w:rsidR="008C1F3B" w:rsidRPr="00DE6BC2" w14:paraId="62300273" w14:textId="77777777" w:rsidTr="007068FD">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C00000"/>
          </w:tcPr>
          <w:p w14:paraId="71C505D8" w14:textId="77777777" w:rsidR="008C1F3B" w:rsidRPr="00011BB9" w:rsidRDefault="008C1F3B" w:rsidP="00770FF1">
            <w:pPr>
              <w:pStyle w:val="TableText"/>
              <w:framePr w:hSpace="0" w:wrap="auto" w:vAnchor="margin" w:hAnchor="text" w:xAlign="left" w:yAlign="inline"/>
              <w:numPr>
                <w:ilvl w:val="0"/>
                <w:numId w:val="2"/>
              </w:numPr>
              <w:rPr>
                <w:b/>
                <w:bCs/>
              </w:rPr>
            </w:pPr>
            <w:r w:rsidRPr="00011BB9">
              <w:rPr>
                <w:b/>
                <w:bCs/>
              </w:rPr>
              <w:t>Is First Nations, Inuit and/or Métis specific data available to demonstrate a need for lung cancer screening in your jurisdiction?</w:t>
            </w:r>
          </w:p>
        </w:tc>
        <w:tc>
          <w:tcPr>
            <w:tcW w:w="1154" w:type="dxa"/>
            <w:tcBorders>
              <w:top w:val="single" w:sz="4" w:space="0" w:color="C00000"/>
              <w:left w:val="nil"/>
              <w:bottom w:val="single" w:sz="4" w:space="0" w:color="C00000"/>
              <w:right w:val="single" w:sz="4" w:space="0" w:color="C00000"/>
            </w:tcBorders>
            <w:shd w:val="clear" w:color="auto" w:fill="auto"/>
          </w:tcPr>
          <w:p w14:paraId="2E7E1825"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367113D7"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single" w:sz="4" w:space="0" w:color="C00000"/>
              <w:left w:val="single" w:sz="4" w:space="0" w:color="C00000"/>
              <w:bottom w:val="single" w:sz="4" w:space="0" w:color="C00000"/>
              <w:right w:val="single" w:sz="4" w:space="0" w:color="C00000"/>
            </w:tcBorders>
            <w:shd w:val="clear" w:color="auto" w:fill="auto"/>
          </w:tcPr>
          <w:p w14:paraId="2B12F520"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single" w:sz="4" w:space="0" w:color="C00000"/>
              <w:left w:val="single" w:sz="4" w:space="0" w:color="C00000"/>
              <w:bottom w:val="single" w:sz="4" w:space="0" w:color="C00000"/>
              <w:right w:val="single" w:sz="4" w:space="0" w:color="C00000"/>
            </w:tcBorders>
            <w:shd w:val="clear" w:color="auto" w:fill="auto"/>
          </w:tcPr>
          <w:p w14:paraId="1152942F"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280B9476"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single" w:sz="4" w:space="0" w:color="C00000"/>
              <w:left w:val="single" w:sz="4" w:space="0" w:color="C00000"/>
              <w:bottom w:val="single" w:sz="4" w:space="0" w:color="C00000"/>
              <w:right w:val="single" w:sz="4" w:space="0" w:color="FFFFFF" w:themeColor="background1"/>
            </w:tcBorders>
            <w:shd w:val="clear" w:color="auto" w:fill="auto"/>
          </w:tcPr>
          <w:p w14:paraId="5F4B2DFC"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125841" w14:paraId="7674CAAB" w14:textId="77777777" w:rsidTr="007068FD">
        <w:trPr>
          <w:trHeight w:val="1265"/>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C00000"/>
          </w:tcPr>
          <w:p w14:paraId="66DAD0D0" w14:textId="77777777" w:rsidR="008C1F3B" w:rsidRPr="00011BB9" w:rsidRDefault="008C1F3B" w:rsidP="00770FF1">
            <w:pPr>
              <w:pStyle w:val="TableText"/>
              <w:framePr w:hSpace="0" w:wrap="auto" w:vAnchor="margin" w:hAnchor="text" w:xAlign="left" w:yAlign="inline"/>
              <w:numPr>
                <w:ilvl w:val="0"/>
                <w:numId w:val="2"/>
              </w:numPr>
              <w:rPr>
                <w:b/>
                <w:bCs/>
              </w:rPr>
            </w:pPr>
            <w:r w:rsidRPr="00011BB9">
              <w:rPr>
                <w:b/>
                <w:bCs/>
              </w:rPr>
              <w:t>Has the most recent evidence documenting the benefits of lung cancer screening been provided to key decision-makers to inform program planning and development (i.e., reduction in stage of disease at diagnosis, reduction in mortality when delivered effectively and linked to treatment)?</w:t>
            </w:r>
          </w:p>
        </w:tc>
        <w:tc>
          <w:tcPr>
            <w:tcW w:w="1154" w:type="dxa"/>
            <w:tcBorders>
              <w:top w:val="single" w:sz="4" w:space="0" w:color="C00000"/>
              <w:left w:val="nil"/>
              <w:bottom w:val="single" w:sz="4" w:space="0" w:color="C00000"/>
              <w:right w:val="single" w:sz="4" w:space="0" w:color="C00000"/>
            </w:tcBorders>
            <w:shd w:val="clear" w:color="auto" w:fill="auto"/>
          </w:tcPr>
          <w:p w14:paraId="7389B000" w14:textId="77777777" w:rsidR="008C1F3B" w:rsidRPr="005A1764"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bCs/>
              </w:rPr>
            </w:pPr>
          </w:p>
        </w:tc>
        <w:tc>
          <w:tcPr>
            <w:tcW w:w="1132" w:type="dxa"/>
            <w:tcBorders>
              <w:top w:val="single" w:sz="4" w:space="0" w:color="C00000"/>
              <w:left w:val="single" w:sz="4" w:space="0" w:color="C00000"/>
              <w:bottom w:val="single" w:sz="4" w:space="0" w:color="C00000"/>
              <w:right w:val="single" w:sz="4" w:space="0" w:color="C00000"/>
            </w:tcBorders>
            <w:shd w:val="clear" w:color="auto" w:fill="auto"/>
          </w:tcPr>
          <w:p w14:paraId="0431D42F" w14:textId="77777777" w:rsidR="008C1F3B" w:rsidRPr="009243B8"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bCs/>
              </w:rPr>
            </w:pPr>
          </w:p>
        </w:tc>
        <w:tc>
          <w:tcPr>
            <w:tcW w:w="1153" w:type="dxa"/>
            <w:tcBorders>
              <w:top w:val="single" w:sz="4" w:space="0" w:color="C00000"/>
              <w:left w:val="single" w:sz="4" w:space="0" w:color="C00000"/>
              <w:bottom w:val="single" w:sz="4" w:space="0" w:color="C00000"/>
              <w:right w:val="single" w:sz="4" w:space="0" w:color="C00000"/>
            </w:tcBorders>
            <w:shd w:val="clear" w:color="auto" w:fill="auto"/>
          </w:tcPr>
          <w:p w14:paraId="06A5BD02" w14:textId="77777777" w:rsidR="008C1F3B" w:rsidRPr="001B6C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bCs/>
              </w:rPr>
            </w:pPr>
          </w:p>
        </w:tc>
        <w:tc>
          <w:tcPr>
            <w:tcW w:w="5240" w:type="dxa"/>
            <w:tcBorders>
              <w:top w:val="single" w:sz="4" w:space="0" w:color="C00000"/>
              <w:left w:val="single" w:sz="4" w:space="0" w:color="C00000"/>
              <w:bottom w:val="single" w:sz="4" w:space="0" w:color="C00000"/>
              <w:right w:val="single" w:sz="4" w:space="0" w:color="FFFFFF" w:themeColor="background1"/>
            </w:tcBorders>
            <w:shd w:val="clear" w:color="auto" w:fill="auto"/>
          </w:tcPr>
          <w:p w14:paraId="1F50B678"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bCs/>
              </w:rPr>
            </w:pPr>
          </w:p>
        </w:tc>
      </w:tr>
      <w:tr w:rsidR="008C1F3B" w:rsidRPr="00125841" w14:paraId="3429A901" w14:textId="77777777" w:rsidTr="007068FD">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C00000"/>
          </w:tcPr>
          <w:p w14:paraId="79900159" w14:textId="77777777" w:rsidR="008C1F3B" w:rsidRPr="00011BB9" w:rsidRDefault="008C1F3B" w:rsidP="00770FF1">
            <w:pPr>
              <w:pStyle w:val="TableText"/>
              <w:framePr w:hSpace="0" w:wrap="auto" w:vAnchor="margin" w:hAnchor="text" w:xAlign="left" w:yAlign="inline"/>
              <w:numPr>
                <w:ilvl w:val="0"/>
                <w:numId w:val="2"/>
              </w:numPr>
              <w:rPr>
                <w:b/>
                <w:bCs/>
              </w:rPr>
            </w:pPr>
            <w:r w:rsidRPr="00011BB9">
              <w:rPr>
                <w:b/>
                <w:bCs/>
              </w:rPr>
              <w:t>Has the most recent evidence documenting the harms of lung cancer screening been provided to key decision-makers to inform program planning and development (i.e., additional tests can potentially lead to utilization of resources, complications, and generate psychological distress among patients)?</w:t>
            </w:r>
          </w:p>
        </w:tc>
        <w:tc>
          <w:tcPr>
            <w:tcW w:w="1154" w:type="dxa"/>
            <w:tcBorders>
              <w:top w:val="single" w:sz="4" w:space="0" w:color="C00000"/>
              <w:left w:val="nil"/>
              <w:bottom w:val="single" w:sz="4" w:space="0" w:color="C00000"/>
              <w:right w:val="single" w:sz="4" w:space="0" w:color="C00000"/>
            </w:tcBorders>
            <w:shd w:val="clear" w:color="auto" w:fill="auto"/>
          </w:tcPr>
          <w:p w14:paraId="24909DA8" w14:textId="77777777" w:rsidR="008C1F3B" w:rsidRPr="005A1764"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bCs/>
              </w:rPr>
            </w:pPr>
          </w:p>
        </w:tc>
        <w:tc>
          <w:tcPr>
            <w:tcW w:w="1132" w:type="dxa"/>
            <w:tcBorders>
              <w:top w:val="single" w:sz="4" w:space="0" w:color="C00000"/>
              <w:left w:val="single" w:sz="4" w:space="0" w:color="C00000"/>
              <w:bottom w:val="single" w:sz="4" w:space="0" w:color="C00000"/>
              <w:right w:val="single" w:sz="4" w:space="0" w:color="C00000"/>
            </w:tcBorders>
            <w:shd w:val="clear" w:color="auto" w:fill="auto"/>
          </w:tcPr>
          <w:p w14:paraId="5AFD0647" w14:textId="77777777" w:rsidR="008C1F3B" w:rsidRPr="009243B8"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bCs/>
              </w:rPr>
            </w:pPr>
          </w:p>
        </w:tc>
        <w:tc>
          <w:tcPr>
            <w:tcW w:w="1153" w:type="dxa"/>
            <w:tcBorders>
              <w:top w:val="single" w:sz="4" w:space="0" w:color="C00000"/>
              <w:left w:val="single" w:sz="4" w:space="0" w:color="C00000"/>
              <w:bottom w:val="single" w:sz="4" w:space="0" w:color="C00000"/>
              <w:right w:val="single" w:sz="4" w:space="0" w:color="C00000"/>
            </w:tcBorders>
            <w:shd w:val="clear" w:color="auto" w:fill="auto"/>
          </w:tcPr>
          <w:p w14:paraId="37E6C03D" w14:textId="77777777" w:rsidR="008C1F3B" w:rsidRPr="001B6C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bCs/>
              </w:rPr>
            </w:pPr>
          </w:p>
        </w:tc>
        <w:tc>
          <w:tcPr>
            <w:tcW w:w="5240" w:type="dxa"/>
            <w:tcBorders>
              <w:top w:val="single" w:sz="4" w:space="0" w:color="C00000"/>
              <w:left w:val="single" w:sz="4" w:space="0" w:color="C00000"/>
              <w:bottom w:val="single" w:sz="4" w:space="0" w:color="C00000"/>
              <w:right w:val="single" w:sz="4" w:space="0" w:color="FFFFFF" w:themeColor="background1"/>
            </w:tcBorders>
            <w:shd w:val="clear" w:color="auto" w:fill="auto"/>
          </w:tcPr>
          <w:p w14:paraId="2A69B3F6"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bCs/>
              </w:rPr>
            </w:pPr>
          </w:p>
        </w:tc>
      </w:tr>
    </w:tbl>
    <w:p w14:paraId="3D454D87" w14:textId="77777777" w:rsidR="008C1F3B" w:rsidRDefault="008C1F3B" w:rsidP="008C1F3B">
      <w:pPr>
        <w:rPr>
          <w:color w:val="385623" w:themeColor="accent6" w:themeShade="80"/>
          <w:sz w:val="20"/>
          <w:szCs w:val="20"/>
        </w:rPr>
        <w:sectPr w:rsidR="008C1F3B" w:rsidSect="007068FD">
          <w:pgSz w:w="20160" w:h="12240" w:orient="landscape" w:code="5"/>
          <w:pgMar w:top="2064" w:right="1701" w:bottom="1497" w:left="1701" w:header="708" w:footer="708" w:gutter="0"/>
          <w:cols w:space="708"/>
          <w:docGrid w:linePitch="360"/>
        </w:sectPr>
      </w:pPr>
    </w:p>
    <w:p w14:paraId="26BBF66E" w14:textId="77777777" w:rsidR="008C1F3B" w:rsidRPr="000770B0" w:rsidRDefault="008C1F3B" w:rsidP="008C1F3B">
      <w:pPr>
        <w:rPr>
          <w:color w:val="7F7F7F" w:themeColor="text1" w:themeTint="80"/>
          <w:sz w:val="15"/>
          <w:szCs w:val="15"/>
        </w:rPr>
      </w:pPr>
      <w:r w:rsidRPr="000770B0">
        <w:rPr>
          <w:color w:val="7F7F7F" w:themeColor="text1" w:themeTint="80"/>
          <w:sz w:val="15"/>
          <w:szCs w:val="15"/>
        </w:rPr>
        <w:lastRenderedPageBreak/>
        <w:t>Domain</w:t>
      </w:r>
    </w:p>
    <w:p w14:paraId="13E9B141" w14:textId="77777777" w:rsidR="008C1F3B" w:rsidRPr="0087250E" w:rsidRDefault="008C1F3B" w:rsidP="008C1F3B">
      <w:pPr>
        <w:pBdr>
          <w:bottom w:val="single" w:sz="4" w:space="1" w:color="64318F"/>
        </w:pBdr>
        <w:rPr>
          <w:rFonts w:eastAsiaTheme="minorHAnsi" w:cs="Times New Roman"/>
          <w:b/>
          <w:color w:val="C00000"/>
          <w:sz w:val="28"/>
          <w:szCs w:val="28"/>
          <w:shd w:val="clear" w:color="auto" w:fill="FFFFFF"/>
        </w:rPr>
      </w:pPr>
      <w:r w:rsidRPr="00B759F8">
        <w:rPr>
          <w:rFonts w:cs="Times New Roman"/>
          <w:b/>
          <w:color w:val="64318F"/>
          <w:sz w:val="28"/>
          <w:szCs w:val="28"/>
          <w:shd w:val="clear" w:color="auto" w:fill="FFFFFF"/>
        </w:rPr>
        <w:t>TRAINING &amp; HUMAN RESOURCE NEEDS</w:t>
      </w:r>
    </w:p>
    <w:p w14:paraId="0741D58C" w14:textId="77777777" w:rsidR="008C1F3B" w:rsidRDefault="008C1F3B" w:rsidP="008C1F3B">
      <w:pPr>
        <w:rPr>
          <w:color w:val="385623" w:themeColor="accent6" w:themeShade="80"/>
          <w:sz w:val="20"/>
          <w:szCs w:val="20"/>
        </w:rPr>
      </w:pPr>
    </w:p>
    <w:tbl>
      <w:tblPr>
        <w:tblStyle w:val="ListTable6Colorful-Accent2"/>
        <w:tblpPr w:leftFromText="180" w:rightFromText="180" w:vertAnchor="text" w:horzAnchor="page" w:tblpX="1700" w:tblpY="70"/>
        <w:tblW w:w="16722" w:type="dxa"/>
        <w:tblLook w:val="04A0" w:firstRow="1" w:lastRow="0" w:firstColumn="1" w:lastColumn="0" w:noHBand="0" w:noVBand="1"/>
      </w:tblPr>
      <w:tblGrid>
        <w:gridCol w:w="8043"/>
        <w:gridCol w:w="1154"/>
        <w:gridCol w:w="1132"/>
        <w:gridCol w:w="1153"/>
        <w:gridCol w:w="5240"/>
      </w:tblGrid>
      <w:tr w:rsidR="008C1F3B" w:rsidRPr="00DE6BC2" w14:paraId="5E0338D6" w14:textId="77777777" w:rsidTr="007068F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single" w:sz="4" w:space="0" w:color="FFFFFF" w:themeColor="background1"/>
            </w:tcBorders>
            <w:shd w:val="clear" w:color="auto" w:fill="767171" w:themeFill="background2" w:themeFillShade="80"/>
          </w:tcPr>
          <w:p w14:paraId="03AA018D" w14:textId="77777777" w:rsidR="008C1F3B" w:rsidRPr="00C23928" w:rsidRDefault="008C1F3B" w:rsidP="00B806D4">
            <w:pPr>
              <w:spacing w:beforeLines="60" w:before="144" w:afterLines="60" w:after="144"/>
            </w:pPr>
            <w:r w:rsidRPr="00B806D4">
              <w:rPr>
                <w:rFonts w:ascii="Montserrat SemiBold" w:hAnsi="Montserrat SemiBold"/>
                <w:color w:val="FFFFFF" w:themeColor="background1"/>
                <w:sz w:val="24"/>
                <w:szCs w:val="24"/>
              </w:rPr>
              <w:t>Opinion Leaders &amp; Champions</w:t>
            </w:r>
          </w:p>
        </w:tc>
        <w:tc>
          <w:tcPr>
            <w:tcW w:w="1154" w:type="dxa"/>
            <w:tcBorders>
              <w:top w:val="single" w:sz="4" w:space="0" w:color="FFFFFF" w:themeColor="background1"/>
              <w:left w:val="single" w:sz="4" w:space="0" w:color="FFFFFF" w:themeColor="background1"/>
              <w:bottom w:val="nil"/>
              <w:right w:val="single" w:sz="4" w:space="0" w:color="FFFFFF" w:themeColor="background1"/>
            </w:tcBorders>
            <w:shd w:val="clear" w:color="auto" w:fill="64318F"/>
          </w:tcPr>
          <w:p w14:paraId="2C0A3FB6"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Yes</w:t>
            </w:r>
          </w:p>
        </w:tc>
        <w:tc>
          <w:tcPr>
            <w:tcW w:w="1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64318F"/>
          </w:tcPr>
          <w:p w14:paraId="203AF984"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No</w:t>
            </w:r>
          </w:p>
        </w:tc>
        <w:tc>
          <w:tcPr>
            <w:tcW w:w="1153" w:type="dxa"/>
            <w:tcBorders>
              <w:top w:val="single" w:sz="4" w:space="0" w:color="FFFFFF" w:themeColor="background1"/>
              <w:left w:val="single" w:sz="4" w:space="0" w:color="FFFFFF" w:themeColor="background1"/>
              <w:bottom w:val="nil"/>
              <w:right w:val="single" w:sz="4" w:space="0" w:color="FFFFFF" w:themeColor="background1"/>
            </w:tcBorders>
            <w:shd w:val="clear" w:color="auto" w:fill="64318F"/>
          </w:tcPr>
          <w:p w14:paraId="118312F9"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Unsure</w:t>
            </w:r>
          </w:p>
        </w:tc>
        <w:tc>
          <w:tcPr>
            <w:tcW w:w="5240" w:type="dxa"/>
            <w:tcBorders>
              <w:top w:val="single" w:sz="4" w:space="0" w:color="FFFFFF" w:themeColor="background1"/>
              <w:left w:val="single" w:sz="4" w:space="0" w:color="FFFFFF" w:themeColor="background1"/>
              <w:bottom w:val="nil"/>
              <w:right w:val="single" w:sz="4" w:space="0" w:color="FFFFFF" w:themeColor="background1"/>
            </w:tcBorders>
            <w:shd w:val="clear" w:color="auto" w:fill="64318F"/>
          </w:tcPr>
          <w:p w14:paraId="6C7BA203"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Notes</w:t>
            </w:r>
          </w:p>
        </w:tc>
      </w:tr>
      <w:tr w:rsidR="008C1F3B" w:rsidRPr="00DE6BC2" w14:paraId="2801CD53" w14:textId="77777777" w:rsidTr="007068FD">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64318F"/>
          </w:tcPr>
          <w:p w14:paraId="3CA84B60" w14:textId="77777777" w:rsidR="008C1F3B" w:rsidRPr="00AD4981" w:rsidRDefault="008C1F3B" w:rsidP="00770FF1">
            <w:pPr>
              <w:pStyle w:val="TableText"/>
              <w:framePr w:hSpace="0" w:wrap="auto" w:vAnchor="margin" w:hAnchor="text" w:xAlign="left" w:yAlign="inline"/>
              <w:numPr>
                <w:ilvl w:val="0"/>
                <w:numId w:val="14"/>
              </w:numPr>
              <w:rPr>
                <w:b/>
                <w:bCs/>
              </w:rPr>
            </w:pPr>
            <w:r w:rsidRPr="00AD4981">
              <w:rPr>
                <w:b/>
                <w:bCs/>
              </w:rPr>
              <w:t>Are there leaders that are champions of lung cancer screening in your jurisdiction?</w:t>
            </w:r>
          </w:p>
        </w:tc>
        <w:tc>
          <w:tcPr>
            <w:tcW w:w="1154" w:type="dxa"/>
            <w:tcBorders>
              <w:top w:val="nil"/>
              <w:left w:val="nil"/>
              <w:bottom w:val="single" w:sz="4" w:space="0" w:color="64318F"/>
              <w:right w:val="single" w:sz="4" w:space="0" w:color="64318F"/>
            </w:tcBorders>
            <w:shd w:val="clear" w:color="auto" w:fill="auto"/>
          </w:tcPr>
          <w:p w14:paraId="1F606F5A"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519CA27E"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nil"/>
              <w:left w:val="single" w:sz="4" w:space="0" w:color="64318F"/>
              <w:bottom w:val="single" w:sz="4" w:space="0" w:color="64318F"/>
              <w:right w:val="single" w:sz="4" w:space="0" w:color="64318F"/>
            </w:tcBorders>
            <w:shd w:val="clear" w:color="auto" w:fill="auto"/>
          </w:tcPr>
          <w:p w14:paraId="01128A9A"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nil"/>
              <w:left w:val="single" w:sz="4" w:space="0" w:color="64318F"/>
              <w:bottom w:val="single" w:sz="4" w:space="0" w:color="64318F"/>
              <w:right w:val="single" w:sz="4" w:space="0" w:color="64318F"/>
            </w:tcBorders>
            <w:shd w:val="clear" w:color="auto" w:fill="auto"/>
          </w:tcPr>
          <w:p w14:paraId="3F5BECB8"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nil"/>
              <w:left w:val="single" w:sz="4" w:space="0" w:color="64318F"/>
              <w:bottom w:val="single" w:sz="4" w:space="0" w:color="64318F"/>
              <w:right w:val="single" w:sz="4" w:space="0" w:color="FFFFFF" w:themeColor="background1"/>
            </w:tcBorders>
            <w:shd w:val="clear" w:color="auto" w:fill="auto"/>
          </w:tcPr>
          <w:p w14:paraId="44952038"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DE6BC2" w14:paraId="5ED364DC" w14:textId="77777777" w:rsidTr="007068FD">
        <w:trPr>
          <w:trHeight w:val="900"/>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64318F"/>
          </w:tcPr>
          <w:p w14:paraId="682EBFD8"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Have key influential individuals been engaged to obtain formal buy-in with implementation of lung cancer screening?</w:t>
            </w:r>
          </w:p>
          <w:p w14:paraId="6482A160" w14:textId="77777777" w:rsidR="008C1F3B" w:rsidRPr="00AD4981" w:rsidRDefault="008C1F3B" w:rsidP="007068FD">
            <w:pPr>
              <w:pStyle w:val="TableText"/>
              <w:framePr w:hSpace="0" w:wrap="auto" w:vAnchor="margin" w:hAnchor="text" w:xAlign="left" w:yAlign="inline"/>
              <w:ind w:firstLine="0"/>
              <w:rPr>
                <w:b/>
                <w:bCs/>
              </w:rPr>
            </w:pPr>
          </w:p>
        </w:tc>
        <w:tc>
          <w:tcPr>
            <w:tcW w:w="1154" w:type="dxa"/>
            <w:tcBorders>
              <w:top w:val="single" w:sz="4" w:space="0" w:color="64318F"/>
              <w:left w:val="nil"/>
              <w:bottom w:val="single" w:sz="4" w:space="0" w:color="64318F"/>
              <w:right w:val="single" w:sz="4" w:space="0" w:color="64318F"/>
            </w:tcBorders>
            <w:shd w:val="clear" w:color="auto" w:fill="auto"/>
          </w:tcPr>
          <w:p w14:paraId="0275CCE6"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32" w:type="dxa"/>
            <w:tcBorders>
              <w:top w:val="single" w:sz="4" w:space="0" w:color="64318F"/>
              <w:left w:val="single" w:sz="4" w:space="0" w:color="64318F"/>
              <w:bottom w:val="single" w:sz="4" w:space="0" w:color="64318F"/>
              <w:right w:val="single" w:sz="4" w:space="0" w:color="64318F"/>
            </w:tcBorders>
            <w:shd w:val="clear" w:color="auto" w:fill="auto"/>
          </w:tcPr>
          <w:p w14:paraId="7C42520B"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53" w:type="dxa"/>
            <w:tcBorders>
              <w:top w:val="single" w:sz="4" w:space="0" w:color="64318F"/>
              <w:left w:val="single" w:sz="4" w:space="0" w:color="64318F"/>
              <w:bottom w:val="single" w:sz="4" w:space="0" w:color="64318F"/>
              <w:right w:val="single" w:sz="4" w:space="0" w:color="64318F"/>
            </w:tcBorders>
            <w:shd w:val="clear" w:color="auto" w:fill="auto"/>
          </w:tcPr>
          <w:p w14:paraId="17525C93"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5240" w:type="dxa"/>
            <w:tcBorders>
              <w:top w:val="single" w:sz="4" w:space="0" w:color="64318F"/>
              <w:left w:val="single" w:sz="4" w:space="0" w:color="64318F"/>
              <w:bottom w:val="single" w:sz="4" w:space="0" w:color="64318F"/>
              <w:right w:val="single" w:sz="4" w:space="0" w:color="FFFFFF" w:themeColor="background1"/>
            </w:tcBorders>
            <w:shd w:val="clear" w:color="auto" w:fill="auto"/>
          </w:tcPr>
          <w:p w14:paraId="4DB61F16"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r>
      <w:tr w:rsidR="008C1F3B" w:rsidRPr="00DE6BC2" w14:paraId="22FF875B" w14:textId="77777777" w:rsidTr="007068FD">
        <w:trPr>
          <w:cnfStyle w:val="000000100000" w:firstRow="0" w:lastRow="0" w:firstColumn="0" w:lastColumn="0" w:oddVBand="0" w:evenVBand="0" w:oddHBand="1" w:evenHBand="0"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64318F"/>
          </w:tcPr>
          <w:p w14:paraId="6ED12BE7"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Is it clear who will lead implementation of lung cancer screening in your jurisdiction?</w:t>
            </w:r>
          </w:p>
          <w:p w14:paraId="698E30E8" w14:textId="77777777" w:rsidR="008C1F3B" w:rsidRPr="00AD4981" w:rsidRDefault="008C1F3B" w:rsidP="007068FD">
            <w:pPr>
              <w:pStyle w:val="TableText"/>
              <w:framePr w:hSpace="0" w:wrap="auto" w:vAnchor="margin" w:hAnchor="text" w:xAlign="left" w:yAlign="inline"/>
              <w:ind w:firstLine="0"/>
              <w:rPr>
                <w:b/>
                <w:bCs/>
              </w:rPr>
            </w:pPr>
          </w:p>
        </w:tc>
        <w:tc>
          <w:tcPr>
            <w:tcW w:w="1154" w:type="dxa"/>
            <w:tcBorders>
              <w:top w:val="single" w:sz="4" w:space="0" w:color="64318F"/>
              <w:left w:val="nil"/>
              <w:bottom w:val="single" w:sz="4" w:space="0" w:color="64318F"/>
              <w:right w:val="single" w:sz="4" w:space="0" w:color="64318F"/>
            </w:tcBorders>
            <w:shd w:val="clear" w:color="auto" w:fill="auto"/>
          </w:tcPr>
          <w:p w14:paraId="0EF71504"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37EE0109"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single" w:sz="4" w:space="0" w:color="64318F"/>
              <w:left w:val="single" w:sz="4" w:space="0" w:color="64318F"/>
              <w:bottom w:val="single" w:sz="4" w:space="0" w:color="64318F"/>
              <w:right w:val="single" w:sz="4" w:space="0" w:color="64318F"/>
            </w:tcBorders>
            <w:shd w:val="clear" w:color="auto" w:fill="auto"/>
          </w:tcPr>
          <w:p w14:paraId="40AA9428"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single" w:sz="4" w:space="0" w:color="64318F"/>
              <w:left w:val="single" w:sz="4" w:space="0" w:color="64318F"/>
              <w:bottom w:val="single" w:sz="4" w:space="0" w:color="64318F"/>
              <w:right w:val="single" w:sz="4" w:space="0" w:color="64318F"/>
            </w:tcBorders>
            <w:shd w:val="clear" w:color="auto" w:fill="auto"/>
          </w:tcPr>
          <w:p w14:paraId="6B028CDC"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5BE2B4F4"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single" w:sz="4" w:space="0" w:color="64318F"/>
              <w:left w:val="single" w:sz="4" w:space="0" w:color="64318F"/>
              <w:bottom w:val="single" w:sz="4" w:space="0" w:color="64318F"/>
              <w:right w:val="single" w:sz="4" w:space="0" w:color="FFFFFF" w:themeColor="background1"/>
            </w:tcBorders>
            <w:shd w:val="clear" w:color="auto" w:fill="auto"/>
          </w:tcPr>
          <w:p w14:paraId="2344D72C"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125841" w14:paraId="6DE76DA6" w14:textId="77777777" w:rsidTr="007068FD">
        <w:trPr>
          <w:trHeight w:val="84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64318F"/>
          </w:tcPr>
          <w:p w14:paraId="3FF875C4"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Have key partners been identified to support outreach and participation of eligible high-risk individuals?</w:t>
            </w:r>
          </w:p>
        </w:tc>
        <w:tc>
          <w:tcPr>
            <w:tcW w:w="1154" w:type="dxa"/>
            <w:tcBorders>
              <w:top w:val="single" w:sz="4" w:space="0" w:color="64318F"/>
              <w:left w:val="nil"/>
              <w:bottom w:val="single" w:sz="4" w:space="0" w:color="64318F"/>
              <w:right w:val="single" w:sz="4" w:space="0" w:color="64318F"/>
            </w:tcBorders>
            <w:shd w:val="clear" w:color="auto" w:fill="auto"/>
          </w:tcPr>
          <w:p w14:paraId="39CAB386" w14:textId="77777777" w:rsidR="008C1F3B" w:rsidRPr="005A1764"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bCs/>
              </w:rPr>
            </w:pPr>
          </w:p>
        </w:tc>
        <w:tc>
          <w:tcPr>
            <w:tcW w:w="1132" w:type="dxa"/>
            <w:tcBorders>
              <w:top w:val="single" w:sz="4" w:space="0" w:color="64318F"/>
              <w:left w:val="single" w:sz="4" w:space="0" w:color="64318F"/>
              <w:bottom w:val="single" w:sz="4" w:space="0" w:color="64318F"/>
              <w:right w:val="single" w:sz="4" w:space="0" w:color="64318F"/>
            </w:tcBorders>
            <w:shd w:val="clear" w:color="auto" w:fill="auto"/>
          </w:tcPr>
          <w:p w14:paraId="3055F4EC" w14:textId="77777777" w:rsidR="008C1F3B" w:rsidRPr="009243B8"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bCs/>
              </w:rPr>
            </w:pPr>
          </w:p>
        </w:tc>
        <w:tc>
          <w:tcPr>
            <w:tcW w:w="1153" w:type="dxa"/>
            <w:tcBorders>
              <w:top w:val="single" w:sz="4" w:space="0" w:color="64318F"/>
              <w:left w:val="single" w:sz="4" w:space="0" w:color="64318F"/>
              <w:bottom w:val="single" w:sz="4" w:space="0" w:color="64318F"/>
              <w:right w:val="single" w:sz="4" w:space="0" w:color="64318F"/>
            </w:tcBorders>
            <w:shd w:val="clear" w:color="auto" w:fill="auto"/>
          </w:tcPr>
          <w:p w14:paraId="6CA1C205" w14:textId="77777777" w:rsidR="008C1F3B" w:rsidRPr="001B6C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bCs/>
              </w:rPr>
            </w:pPr>
          </w:p>
        </w:tc>
        <w:tc>
          <w:tcPr>
            <w:tcW w:w="5240" w:type="dxa"/>
            <w:tcBorders>
              <w:top w:val="single" w:sz="4" w:space="0" w:color="64318F"/>
              <w:left w:val="single" w:sz="4" w:space="0" w:color="64318F"/>
              <w:bottom w:val="single" w:sz="4" w:space="0" w:color="64318F"/>
              <w:right w:val="single" w:sz="4" w:space="0" w:color="FFFFFF" w:themeColor="background1"/>
            </w:tcBorders>
            <w:shd w:val="clear" w:color="auto" w:fill="auto"/>
          </w:tcPr>
          <w:p w14:paraId="149D342D"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bCs/>
              </w:rPr>
            </w:pPr>
          </w:p>
        </w:tc>
      </w:tr>
      <w:tr w:rsidR="008C1F3B" w:rsidRPr="00125841" w14:paraId="7B8E6AD6" w14:textId="77777777" w:rsidTr="007068FD">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64318F"/>
          </w:tcPr>
          <w:p w14:paraId="62666832"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Is there agreement among key partners to support development and implementation of programmatic lung cancer screening?</w:t>
            </w:r>
          </w:p>
        </w:tc>
        <w:tc>
          <w:tcPr>
            <w:tcW w:w="1154" w:type="dxa"/>
            <w:tcBorders>
              <w:top w:val="single" w:sz="4" w:space="0" w:color="64318F"/>
              <w:left w:val="nil"/>
              <w:bottom w:val="single" w:sz="4" w:space="0" w:color="64318F"/>
              <w:right w:val="single" w:sz="4" w:space="0" w:color="64318F"/>
            </w:tcBorders>
            <w:shd w:val="clear" w:color="auto" w:fill="auto"/>
          </w:tcPr>
          <w:p w14:paraId="0DB83FC7" w14:textId="77777777" w:rsidR="008C1F3B" w:rsidRPr="005A1764"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bCs/>
              </w:rPr>
            </w:pPr>
          </w:p>
        </w:tc>
        <w:tc>
          <w:tcPr>
            <w:tcW w:w="1132" w:type="dxa"/>
            <w:tcBorders>
              <w:top w:val="single" w:sz="4" w:space="0" w:color="64318F"/>
              <w:left w:val="single" w:sz="4" w:space="0" w:color="64318F"/>
              <w:bottom w:val="single" w:sz="4" w:space="0" w:color="64318F"/>
              <w:right w:val="single" w:sz="4" w:space="0" w:color="64318F"/>
            </w:tcBorders>
            <w:shd w:val="clear" w:color="auto" w:fill="auto"/>
          </w:tcPr>
          <w:p w14:paraId="70736133" w14:textId="77777777" w:rsidR="008C1F3B" w:rsidRPr="009243B8"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bCs/>
              </w:rPr>
            </w:pPr>
          </w:p>
        </w:tc>
        <w:tc>
          <w:tcPr>
            <w:tcW w:w="1153" w:type="dxa"/>
            <w:tcBorders>
              <w:top w:val="single" w:sz="4" w:space="0" w:color="64318F"/>
              <w:left w:val="single" w:sz="4" w:space="0" w:color="64318F"/>
              <w:bottom w:val="single" w:sz="4" w:space="0" w:color="64318F"/>
              <w:right w:val="single" w:sz="4" w:space="0" w:color="64318F"/>
            </w:tcBorders>
            <w:shd w:val="clear" w:color="auto" w:fill="auto"/>
          </w:tcPr>
          <w:p w14:paraId="1564CC4E" w14:textId="77777777" w:rsidR="008C1F3B" w:rsidRPr="001B6C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bCs/>
              </w:rPr>
            </w:pPr>
          </w:p>
        </w:tc>
        <w:tc>
          <w:tcPr>
            <w:tcW w:w="5240" w:type="dxa"/>
            <w:tcBorders>
              <w:top w:val="single" w:sz="4" w:space="0" w:color="64318F"/>
              <w:left w:val="single" w:sz="4" w:space="0" w:color="64318F"/>
              <w:bottom w:val="single" w:sz="4" w:space="0" w:color="64318F"/>
              <w:right w:val="single" w:sz="4" w:space="0" w:color="FFFFFF" w:themeColor="background1"/>
            </w:tcBorders>
            <w:shd w:val="clear" w:color="auto" w:fill="auto"/>
          </w:tcPr>
          <w:p w14:paraId="56FE79AB"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bCs/>
              </w:rPr>
            </w:pPr>
          </w:p>
        </w:tc>
      </w:tr>
      <w:tr w:rsidR="008C1F3B" w:rsidRPr="00125841" w14:paraId="79E54DB8" w14:textId="77777777" w:rsidTr="007068FD">
        <w:trPr>
          <w:trHeight w:val="979"/>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64318F"/>
          </w:tcPr>
          <w:p w14:paraId="21A58C27"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Have potential concerns, questions or resistance to implementing lung cancer screening with key leaders been addressed?</w:t>
            </w:r>
          </w:p>
          <w:p w14:paraId="66FE8A1C" w14:textId="77777777" w:rsidR="008C1F3B" w:rsidRPr="00AD4981" w:rsidRDefault="008C1F3B" w:rsidP="007068FD">
            <w:pPr>
              <w:pStyle w:val="TableText"/>
              <w:framePr w:hSpace="0" w:wrap="auto" w:vAnchor="margin" w:hAnchor="text" w:xAlign="left" w:yAlign="inline"/>
              <w:ind w:firstLine="0"/>
              <w:rPr>
                <w:b/>
                <w:bCs/>
              </w:rPr>
            </w:pPr>
          </w:p>
        </w:tc>
        <w:tc>
          <w:tcPr>
            <w:tcW w:w="1154" w:type="dxa"/>
            <w:tcBorders>
              <w:top w:val="single" w:sz="4" w:space="0" w:color="64318F"/>
              <w:left w:val="nil"/>
              <w:bottom w:val="single" w:sz="4" w:space="0" w:color="64318F"/>
              <w:right w:val="single" w:sz="4" w:space="0" w:color="64318F"/>
            </w:tcBorders>
            <w:shd w:val="clear" w:color="auto" w:fill="auto"/>
          </w:tcPr>
          <w:p w14:paraId="4E053B1F" w14:textId="77777777" w:rsidR="008C1F3B" w:rsidRPr="005A1764"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bCs/>
              </w:rPr>
            </w:pPr>
          </w:p>
        </w:tc>
        <w:tc>
          <w:tcPr>
            <w:tcW w:w="1132" w:type="dxa"/>
            <w:tcBorders>
              <w:top w:val="single" w:sz="4" w:space="0" w:color="64318F"/>
              <w:left w:val="single" w:sz="4" w:space="0" w:color="64318F"/>
              <w:bottom w:val="single" w:sz="4" w:space="0" w:color="64318F"/>
              <w:right w:val="single" w:sz="4" w:space="0" w:color="64318F"/>
            </w:tcBorders>
            <w:shd w:val="clear" w:color="auto" w:fill="auto"/>
          </w:tcPr>
          <w:p w14:paraId="39BA0421" w14:textId="77777777" w:rsidR="008C1F3B" w:rsidRPr="009243B8"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bCs/>
              </w:rPr>
            </w:pPr>
          </w:p>
        </w:tc>
        <w:tc>
          <w:tcPr>
            <w:tcW w:w="1153" w:type="dxa"/>
            <w:tcBorders>
              <w:top w:val="single" w:sz="4" w:space="0" w:color="64318F"/>
              <w:left w:val="single" w:sz="4" w:space="0" w:color="64318F"/>
              <w:bottom w:val="single" w:sz="4" w:space="0" w:color="64318F"/>
              <w:right w:val="single" w:sz="4" w:space="0" w:color="64318F"/>
            </w:tcBorders>
            <w:shd w:val="clear" w:color="auto" w:fill="auto"/>
          </w:tcPr>
          <w:p w14:paraId="303D4719" w14:textId="77777777" w:rsidR="008C1F3B" w:rsidRPr="001B6C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bCs/>
              </w:rPr>
            </w:pPr>
          </w:p>
        </w:tc>
        <w:tc>
          <w:tcPr>
            <w:tcW w:w="5240" w:type="dxa"/>
            <w:tcBorders>
              <w:top w:val="single" w:sz="4" w:space="0" w:color="64318F"/>
              <w:left w:val="single" w:sz="4" w:space="0" w:color="64318F"/>
              <w:bottom w:val="single" w:sz="4" w:space="0" w:color="64318F"/>
              <w:right w:val="single" w:sz="4" w:space="0" w:color="FFFFFF" w:themeColor="background1"/>
            </w:tcBorders>
            <w:shd w:val="clear" w:color="auto" w:fill="auto"/>
          </w:tcPr>
          <w:p w14:paraId="39DD4D25"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bCs/>
              </w:rPr>
            </w:pPr>
          </w:p>
        </w:tc>
      </w:tr>
    </w:tbl>
    <w:p w14:paraId="6CE37E68" w14:textId="77777777" w:rsidR="008C1F3B" w:rsidRDefault="008C1F3B" w:rsidP="008C1F3B">
      <w:pPr>
        <w:rPr>
          <w:color w:val="385623" w:themeColor="accent6" w:themeShade="80"/>
          <w:sz w:val="20"/>
          <w:szCs w:val="20"/>
        </w:rPr>
      </w:pPr>
    </w:p>
    <w:p w14:paraId="6E7551A4" w14:textId="77777777" w:rsidR="008C1F3B" w:rsidRDefault="008C1F3B" w:rsidP="008C1F3B">
      <w:pPr>
        <w:rPr>
          <w:color w:val="385623" w:themeColor="accent6" w:themeShade="80"/>
          <w:sz w:val="20"/>
          <w:szCs w:val="20"/>
        </w:rPr>
      </w:pPr>
    </w:p>
    <w:p w14:paraId="25C9F624" w14:textId="77777777" w:rsidR="008C1F3B" w:rsidRDefault="008C1F3B" w:rsidP="008C1F3B">
      <w:pPr>
        <w:rPr>
          <w:color w:val="385623" w:themeColor="accent6" w:themeShade="80"/>
          <w:sz w:val="20"/>
          <w:szCs w:val="20"/>
        </w:rPr>
      </w:pPr>
    </w:p>
    <w:p w14:paraId="4FF49CC4" w14:textId="77777777" w:rsidR="008C1F3B" w:rsidRDefault="008C1F3B" w:rsidP="008C1F3B">
      <w:pPr>
        <w:rPr>
          <w:color w:val="385623" w:themeColor="accent6" w:themeShade="80"/>
          <w:sz w:val="20"/>
          <w:szCs w:val="20"/>
        </w:rPr>
      </w:pPr>
    </w:p>
    <w:p w14:paraId="762EF54C" w14:textId="77777777" w:rsidR="008C1F3B" w:rsidRDefault="008C1F3B" w:rsidP="008C1F3B">
      <w:pPr>
        <w:rPr>
          <w:color w:val="385623" w:themeColor="accent6" w:themeShade="80"/>
          <w:sz w:val="20"/>
          <w:szCs w:val="20"/>
        </w:rPr>
      </w:pPr>
    </w:p>
    <w:p w14:paraId="02856C9C" w14:textId="77777777" w:rsidR="008C1F3B" w:rsidRDefault="008C1F3B" w:rsidP="008C1F3B">
      <w:pPr>
        <w:rPr>
          <w:color w:val="385623" w:themeColor="accent6" w:themeShade="80"/>
          <w:sz w:val="20"/>
          <w:szCs w:val="20"/>
        </w:rPr>
      </w:pPr>
    </w:p>
    <w:tbl>
      <w:tblPr>
        <w:tblStyle w:val="ListTable6Colorful-Accent2"/>
        <w:tblpPr w:leftFromText="180" w:rightFromText="180" w:vertAnchor="text" w:horzAnchor="page" w:tblpX="1700" w:tblpY="70"/>
        <w:tblW w:w="16722" w:type="dxa"/>
        <w:tblLook w:val="04A0" w:firstRow="1" w:lastRow="0" w:firstColumn="1" w:lastColumn="0" w:noHBand="0" w:noVBand="1"/>
      </w:tblPr>
      <w:tblGrid>
        <w:gridCol w:w="8043"/>
        <w:gridCol w:w="1154"/>
        <w:gridCol w:w="1132"/>
        <w:gridCol w:w="1153"/>
        <w:gridCol w:w="5240"/>
      </w:tblGrid>
      <w:tr w:rsidR="008C1F3B" w:rsidRPr="00DE6BC2" w14:paraId="2A2B61C7" w14:textId="77777777" w:rsidTr="007068F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single" w:sz="4" w:space="0" w:color="FFFFFF" w:themeColor="background1"/>
            </w:tcBorders>
            <w:shd w:val="clear" w:color="auto" w:fill="767171" w:themeFill="background2" w:themeFillShade="80"/>
          </w:tcPr>
          <w:p w14:paraId="53A443DC" w14:textId="77777777" w:rsidR="008C1F3B" w:rsidRPr="00C23928" w:rsidRDefault="008C1F3B" w:rsidP="00B806D4">
            <w:pPr>
              <w:spacing w:beforeLines="60" w:before="144" w:afterLines="60" w:after="144"/>
            </w:pPr>
            <w:r w:rsidRPr="00B806D4">
              <w:rPr>
                <w:rFonts w:ascii="Montserrat SemiBold" w:hAnsi="Montserrat SemiBold"/>
                <w:color w:val="FFFFFF" w:themeColor="background1"/>
                <w:sz w:val="24"/>
                <w:szCs w:val="24"/>
              </w:rPr>
              <w:t>Partnerships</w:t>
            </w:r>
          </w:p>
        </w:tc>
        <w:tc>
          <w:tcPr>
            <w:tcW w:w="1154" w:type="dxa"/>
            <w:tcBorders>
              <w:top w:val="single" w:sz="4" w:space="0" w:color="FFFFFF" w:themeColor="background1"/>
              <w:left w:val="single" w:sz="4" w:space="0" w:color="FFFFFF" w:themeColor="background1"/>
              <w:bottom w:val="nil"/>
              <w:right w:val="single" w:sz="4" w:space="0" w:color="FFFFFF" w:themeColor="background1"/>
            </w:tcBorders>
            <w:shd w:val="clear" w:color="auto" w:fill="64318F"/>
          </w:tcPr>
          <w:p w14:paraId="5FCC28B0"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Yes</w:t>
            </w:r>
          </w:p>
        </w:tc>
        <w:tc>
          <w:tcPr>
            <w:tcW w:w="1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64318F"/>
          </w:tcPr>
          <w:p w14:paraId="3641C9A5"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No</w:t>
            </w:r>
          </w:p>
        </w:tc>
        <w:tc>
          <w:tcPr>
            <w:tcW w:w="1153" w:type="dxa"/>
            <w:tcBorders>
              <w:top w:val="single" w:sz="4" w:space="0" w:color="FFFFFF" w:themeColor="background1"/>
              <w:left w:val="single" w:sz="4" w:space="0" w:color="FFFFFF" w:themeColor="background1"/>
              <w:bottom w:val="nil"/>
              <w:right w:val="single" w:sz="4" w:space="0" w:color="FFFFFF" w:themeColor="background1"/>
            </w:tcBorders>
            <w:shd w:val="clear" w:color="auto" w:fill="64318F"/>
          </w:tcPr>
          <w:p w14:paraId="14E19363"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Unsure</w:t>
            </w:r>
          </w:p>
        </w:tc>
        <w:tc>
          <w:tcPr>
            <w:tcW w:w="5240" w:type="dxa"/>
            <w:tcBorders>
              <w:top w:val="single" w:sz="4" w:space="0" w:color="FFFFFF" w:themeColor="background1"/>
              <w:left w:val="single" w:sz="4" w:space="0" w:color="FFFFFF" w:themeColor="background1"/>
              <w:bottom w:val="nil"/>
              <w:right w:val="single" w:sz="4" w:space="0" w:color="FFFFFF" w:themeColor="background1"/>
            </w:tcBorders>
            <w:shd w:val="clear" w:color="auto" w:fill="64318F"/>
          </w:tcPr>
          <w:p w14:paraId="2CE00BA4"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Notes</w:t>
            </w:r>
          </w:p>
        </w:tc>
      </w:tr>
      <w:tr w:rsidR="008C1F3B" w:rsidRPr="00DE6BC2" w14:paraId="3982A44C" w14:textId="77777777" w:rsidTr="007068FD">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64318F"/>
          </w:tcPr>
          <w:p w14:paraId="5D52E8E8" w14:textId="77777777" w:rsidR="008C1F3B" w:rsidRPr="00AD4981" w:rsidRDefault="008C1F3B" w:rsidP="00770FF1">
            <w:pPr>
              <w:pStyle w:val="TableText"/>
              <w:framePr w:hSpace="0" w:wrap="auto" w:vAnchor="margin" w:hAnchor="text" w:xAlign="left" w:yAlign="inline"/>
              <w:numPr>
                <w:ilvl w:val="0"/>
                <w:numId w:val="15"/>
              </w:numPr>
              <w:rPr>
                <w:b/>
                <w:bCs/>
              </w:rPr>
            </w:pPr>
            <w:r w:rsidRPr="00AD4981">
              <w:rPr>
                <w:b/>
                <w:bCs/>
              </w:rPr>
              <w:t>Are there groups or organizations that currently support lung cancer screening in your province/territory?</w:t>
            </w:r>
          </w:p>
          <w:p w14:paraId="50BDEF69" w14:textId="77777777" w:rsidR="008C1F3B" w:rsidRPr="00AD4981" w:rsidRDefault="008C1F3B" w:rsidP="007068FD">
            <w:pPr>
              <w:pStyle w:val="TableText"/>
              <w:framePr w:hSpace="0" w:wrap="auto" w:vAnchor="margin" w:hAnchor="text" w:xAlign="left" w:yAlign="inline"/>
              <w:ind w:firstLine="0"/>
              <w:rPr>
                <w:b/>
                <w:bCs/>
              </w:rPr>
            </w:pPr>
          </w:p>
        </w:tc>
        <w:tc>
          <w:tcPr>
            <w:tcW w:w="1154" w:type="dxa"/>
            <w:tcBorders>
              <w:top w:val="nil"/>
              <w:left w:val="nil"/>
              <w:bottom w:val="single" w:sz="4" w:space="0" w:color="64318F"/>
              <w:right w:val="single" w:sz="4" w:space="0" w:color="64318F"/>
            </w:tcBorders>
            <w:shd w:val="clear" w:color="auto" w:fill="auto"/>
          </w:tcPr>
          <w:p w14:paraId="219674E6"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240F68A8"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nil"/>
              <w:left w:val="single" w:sz="4" w:space="0" w:color="64318F"/>
              <w:bottom w:val="single" w:sz="4" w:space="0" w:color="64318F"/>
              <w:right w:val="single" w:sz="4" w:space="0" w:color="64318F"/>
            </w:tcBorders>
            <w:shd w:val="clear" w:color="auto" w:fill="auto"/>
          </w:tcPr>
          <w:p w14:paraId="7E2ECB58"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nil"/>
              <w:left w:val="single" w:sz="4" w:space="0" w:color="64318F"/>
              <w:bottom w:val="single" w:sz="4" w:space="0" w:color="64318F"/>
              <w:right w:val="single" w:sz="4" w:space="0" w:color="64318F"/>
            </w:tcBorders>
            <w:shd w:val="clear" w:color="auto" w:fill="auto"/>
          </w:tcPr>
          <w:p w14:paraId="643BF8C3"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nil"/>
              <w:left w:val="single" w:sz="4" w:space="0" w:color="64318F"/>
              <w:bottom w:val="single" w:sz="4" w:space="0" w:color="64318F"/>
              <w:right w:val="single" w:sz="4" w:space="0" w:color="FFFFFF" w:themeColor="background1"/>
            </w:tcBorders>
            <w:shd w:val="clear" w:color="auto" w:fill="auto"/>
          </w:tcPr>
          <w:p w14:paraId="6BC32C2D"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DE6BC2" w14:paraId="1199C020" w14:textId="77777777" w:rsidTr="007068FD">
        <w:trPr>
          <w:trHeight w:val="1145"/>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64318F"/>
          </w:tcPr>
          <w:p w14:paraId="63E5CB74" w14:textId="77777777" w:rsidR="008C1F3B" w:rsidRPr="00AD4981" w:rsidRDefault="008C1F3B" w:rsidP="00770FF1">
            <w:pPr>
              <w:pStyle w:val="TableText"/>
              <w:framePr w:hSpace="0" w:wrap="auto" w:vAnchor="margin" w:hAnchor="text" w:xAlign="left" w:yAlign="inline"/>
              <w:numPr>
                <w:ilvl w:val="0"/>
                <w:numId w:val="2"/>
              </w:numPr>
              <w:rPr>
                <w:b/>
                <w:bCs/>
                <w:color w:val="C45911" w:themeColor="accent2" w:themeShade="BF"/>
              </w:rPr>
            </w:pPr>
            <w:r w:rsidRPr="00AD4981">
              <w:rPr>
                <w:b/>
                <w:bCs/>
              </w:rPr>
              <w:t>Are there established relationships in place between the organizations and partners required to support roll-out of lung cancer screening (e.g. smoking cessation programs, diagnostic units, regional hospitals)?</w:t>
            </w:r>
          </w:p>
        </w:tc>
        <w:tc>
          <w:tcPr>
            <w:tcW w:w="1154" w:type="dxa"/>
            <w:tcBorders>
              <w:top w:val="single" w:sz="4" w:space="0" w:color="64318F"/>
              <w:left w:val="nil"/>
              <w:bottom w:val="single" w:sz="4" w:space="0" w:color="64318F"/>
              <w:right w:val="single" w:sz="4" w:space="0" w:color="64318F"/>
            </w:tcBorders>
            <w:shd w:val="clear" w:color="auto" w:fill="auto"/>
          </w:tcPr>
          <w:p w14:paraId="01BB04CD"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32" w:type="dxa"/>
            <w:tcBorders>
              <w:top w:val="single" w:sz="4" w:space="0" w:color="64318F"/>
              <w:left w:val="single" w:sz="4" w:space="0" w:color="64318F"/>
              <w:bottom w:val="single" w:sz="4" w:space="0" w:color="64318F"/>
              <w:right w:val="single" w:sz="4" w:space="0" w:color="64318F"/>
            </w:tcBorders>
            <w:shd w:val="clear" w:color="auto" w:fill="auto"/>
          </w:tcPr>
          <w:p w14:paraId="7EB3CFE9"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53" w:type="dxa"/>
            <w:tcBorders>
              <w:top w:val="single" w:sz="4" w:space="0" w:color="64318F"/>
              <w:left w:val="single" w:sz="4" w:space="0" w:color="64318F"/>
              <w:bottom w:val="single" w:sz="4" w:space="0" w:color="64318F"/>
              <w:right w:val="single" w:sz="4" w:space="0" w:color="64318F"/>
            </w:tcBorders>
            <w:shd w:val="clear" w:color="auto" w:fill="auto"/>
          </w:tcPr>
          <w:p w14:paraId="533C1AA0"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5240" w:type="dxa"/>
            <w:tcBorders>
              <w:top w:val="single" w:sz="4" w:space="0" w:color="64318F"/>
              <w:left w:val="single" w:sz="4" w:space="0" w:color="64318F"/>
              <w:bottom w:val="single" w:sz="4" w:space="0" w:color="64318F"/>
              <w:right w:val="single" w:sz="4" w:space="0" w:color="FFFFFF" w:themeColor="background1"/>
            </w:tcBorders>
            <w:shd w:val="clear" w:color="auto" w:fill="auto"/>
          </w:tcPr>
          <w:p w14:paraId="43D65C25"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r>
      <w:tr w:rsidR="008C1F3B" w:rsidRPr="00DE6BC2" w14:paraId="6B0BA53B" w14:textId="77777777" w:rsidTr="007068FD">
        <w:trPr>
          <w:cnfStyle w:val="000000100000" w:firstRow="0" w:lastRow="0" w:firstColumn="0" w:lastColumn="0" w:oddVBand="0" w:evenVBand="0" w:oddHBand="1" w:evenHBand="0" w:firstRowFirstColumn="0" w:firstRowLastColumn="0" w:lastRowFirstColumn="0" w:lastRowLastColumn="0"/>
          <w:trHeight w:val="140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64318F"/>
          </w:tcPr>
          <w:p w14:paraId="526C4671"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Have potential concerns, questions or resistance to implementing lung cancer screening with other key partners been addressed (e.g., radiologists, primary care practitioners, health system administrators with responsibility for delivering screening programs)?</w:t>
            </w:r>
          </w:p>
          <w:p w14:paraId="1ED74D72" w14:textId="77777777" w:rsidR="008C1F3B" w:rsidRPr="00AD4981" w:rsidRDefault="008C1F3B" w:rsidP="007068FD">
            <w:pPr>
              <w:pStyle w:val="TableText"/>
              <w:framePr w:hSpace="0" w:wrap="auto" w:vAnchor="margin" w:hAnchor="text" w:xAlign="left" w:yAlign="inline"/>
              <w:ind w:firstLine="0"/>
              <w:rPr>
                <w:b/>
                <w:bCs/>
              </w:rPr>
            </w:pPr>
          </w:p>
        </w:tc>
        <w:tc>
          <w:tcPr>
            <w:tcW w:w="1154" w:type="dxa"/>
            <w:tcBorders>
              <w:top w:val="single" w:sz="4" w:space="0" w:color="64318F"/>
              <w:left w:val="nil"/>
              <w:bottom w:val="single" w:sz="4" w:space="0" w:color="64318F"/>
              <w:right w:val="single" w:sz="4" w:space="0" w:color="64318F"/>
            </w:tcBorders>
            <w:shd w:val="clear" w:color="auto" w:fill="auto"/>
          </w:tcPr>
          <w:p w14:paraId="44C2D393"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013B7AFC"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single" w:sz="4" w:space="0" w:color="64318F"/>
              <w:left w:val="single" w:sz="4" w:space="0" w:color="64318F"/>
              <w:bottom w:val="single" w:sz="4" w:space="0" w:color="64318F"/>
              <w:right w:val="single" w:sz="4" w:space="0" w:color="64318F"/>
            </w:tcBorders>
            <w:shd w:val="clear" w:color="auto" w:fill="auto"/>
          </w:tcPr>
          <w:p w14:paraId="61E9BB16"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single" w:sz="4" w:space="0" w:color="64318F"/>
              <w:left w:val="single" w:sz="4" w:space="0" w:color="64318F"/>
              <w:bottom w:val="single" w:sz="4" w:space="0" w:color="64318F"/>
              <w:right w:val="single" w:sz="4" w:space="0" w:color="64318F"/>
            </w:tcBorders>
            <w:shd w:val="clear" w:color="auto" w:fill="auto"/>
          </w:tcPr>
          <w:p w14:paraId="5EBB14E8"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4A1DEC63"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single" w:sz="4" w:space="0" w:color="64318F"/>
              <w:left w:val="single" w:sz="4" w:space="0" w:color="64318F"/>
              <w:bottom w:val="single" w:sz="4" w:space="0" w:color="64318F"/>
              <w:right w:val="single" w:sz="4" w:space="0" w:color="FFFFFF" w:themeColor="background1"/>
            </w:tcBorders>
            <w:shd w:val="clear" w:color="auto" w:fill="auto"/>
          </w:tcPr>
          <w:p w14:paraId="79025F36"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bl>
    <w:p w14:paraId="38CECA23" w14:textId="77777777" w:rsidR="008C1F3B" w:rsidRDefault="008C1F3B" w:rsidP="008C1F3B">
      <w:pPr>
        <w:rPr>
          <w:color w:val="385623" w:themeColor="accent6" w:themeShade="80"/>
          <w:sz w:val="20"/>
          <w:szCs w:val="20"/>
        </w:rPr>
      </w:pPr>
    </w:p>
    <w:p w14:paraId="702D645F" w14:textId="77777777" w:rsidR="008C1F3B" w:rsidRDefault="008C1F3B" w:rsidP="008C1F3B">
      <w:pPr>
        <w:rPr>
          <w:color w:val="385623" w:themeColor="accent6" w:themeShade="80"/>
          <w:sz w:val="20"/>
          <w:szCs w:val="20"/>
        </w:rPr>
      </w:pPr>
    </w:p>
    <w:tbl>
      <w:tblPr>
        <w:tblStyle w:val="ListTable6Colorful-Accent2"/>
        <w:tblpPr w:leftFromText="180" w:rightFromText="180" w:vertAnchor="text" w:horzAnchor="page" w:tblpX="1700" w:tblpY="70"/>
        <w:tblW w:w="16722" w:type="dxa"/>
        <w:tblLook w:val="04A0" w:firstRow="1" w:lastRow="0" w:firstColumn="1" w:lastColumn="0" w:noHBand="0" w:noVBand="1"/>
      </w:tblPr>
      <w:tblGrid>
        <w:gridCol w:w="8043"/>
        <w:gridCol w:w="1154"/>
        <w:gridCol w:w="1132"/>
        <w:gridCol w:w="1153"/>
        <w:gridCol w:w="5240"/>
      </w:tblGrid>
      <w:tr w:rsidR="008C1F3B" w:rsidRPr="00DE6BC2" w14:paraId="24E0E122" w14:textId="77777777" w:rsidTr="007068F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single" w:sz="4" w:space="0" w:color="FFFFFF" w:themeColor="background1"/>
            </w:tcBorders>
            <w:shd w:val="clear" w:color="auto" w:fill="767171" w:themeFill="background2" w:themeFillShade="80"/>
          </w:tcPr>
          <w:p w14:paraId="1870918A" w14:textId="77777777" w:rsidR="008C1F3B" w:rsidRPr="00C23928" w:rsidRDefault="008C1F3B" w:rsidP="00B806D4">
            <w:pPr>
              <w:spacing w:beforeLines="60" w:before="144" w:afterLines="60" w:after="144"/>
            </w:pPr>
            <w:r w:rsidRPr="00B806D4">
              <w:rPr>
                <w:rFonts w:ascii="Montserrat SemiBold" w:hAnsi="Montserrat SemiBold"/>
                <w:color w:val="FFFFFF" w:themeColor="background1"/>
                <w:sz w:val="24"/>
                <w:szCs w:val="24"/>
              </w:rPr>
              <w:t>Personnel &amp; Maintenance</w:t>
            </w:r>
          </w:p>
        </w:tc>
        <w:tc>
          <w:tcPr>
            <w:tcW w:w="1154" w:type="dxa"/>
            <w:tcBorders>
              <w:top w:val="single" w:sz="4" w:space="0" w:color="FFFFFF" w:themeColor="background1"/>
              <w:left w:val="single" w:sz="4" w:space="0" w:color="FFFFFF" w:themeColor="background1"/>
              <w:bottom w:val="nil"/>
              <w:right w:val="single" w:sz="4" w:space="0" w:color="FFFFFF" w:themeColor="background1"/>
            </w:tcBorders>
            <w:shd w:val="clear" w:color="auto" w:fill="64318F"/>
          </w:tcPr>
          <w:p w14:paraId="318C2CE1"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Yes</w:t>
            </w:r>
          </w:p>
        </w:tc>
        <w:tc>
          <w:tcPr>
            <w:tcW w:w="1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64318F"/>
          </w:tcPr>
          <w:p w14:paraId="69A29418"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No</w:t>
            </w:r>
          </w:p>
        </w:tc>
        <w:tc>
          <w:tcPr>
            <w:tcW w:w="1153" w:type="dxa"/>
            <w:tcBorders>
              <w:top w:val="single" w:sz="4" w:space="0" w:color="FFFFFF" w:themeColor="background1"/>
              <w:left w:val="single" w:sz="4" w:space="0" w:color="FFFFFF" w:themeColor="background1"/>
              <w:bottom w:val="nil"/>
              <w:right w:val="single" w:sz="4" w:space="0" w:color="FFFFFF" w:themeColor="background1"/>
            </w:tcBorders>
            <w:shd w:val="clear" w:color="auto" w:fill="64318F"/>
          </w:tcPr>
          <w:p w14:paraId="1D184D30"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Unsure</w:t>
            </w:r>
          </w:p>
        </w:tc>
        <w:tc>
          <w:tcPr>
            <w:tcW w:w="5240" w:type="dxa"/>
            <w:tcBorders>
              <w:top w:val="single" w:sz="4" w:space="0" w:color="FFFFFF" w:themeColor="background1"/>
              <w:left w:val="single" w:sz="4" w:space="0" w:color="FFFFFF" w:themeColor="background1"/>
              <w:bottom w:val="nil"/>
              <w:right w:val="single" w:sz="4" w:space="0" w:color="FFFFFF" w:themeColor="background1"/>
            </w:tcBorders>
            <w:shd w:val="clear" w:color="auto" w:fill="64318F"/>
          </w:tcPr>
          <w:p w14:paraId="4855F691"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Notes</w:t>
            </w:r>
          </w:p>
        </w:tc>
      </w:tr>
      <w:tr w:rsidR="008C1F3B" w:rsidRPr="00DE6BC2" w14:paraId="23D94837" w14:textId="77777777" w:rsidTr="007068FD">
        <w:trPr>
          <w:cnfStyle w:val="000000100000" w:firstRow="0" w:lastRow="0" w:firstColumn="0" w:lastColumn="0" w:oddVBand="0" w:evenVBand="0" w:oddHBand="1"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64318F"/>
          </w:tcPr>
          <w:p w14:paraId="6229A1A0" w14:textId="77777777" w:rsidR="008C1F3B" w:rsidRPr="00AD4981" w:rsidRDefault="008C1F3B" w:rsidP="00770FF1">
            <w:pPr>
              <w:pStyle w:val="TableText"/>
              <w:framePr w:hSpace="0" w:wrap="auto" w:vAnchor="margin" w:hAnchor="text" w:xAlign="left" w:yAlign="inline"/>
              <w:numPr>
                <w:ilvl w:val="0"/>
                <w:numId w:val="16"/>
              </w:numPr>
              <w:rPr>
                <w:b/>
                <w:bCs/>
              </w:rPr>
            </w:pPr>
            <w:r w:rsidRPr="00AD4981">
              <w:rPr>
                <w:b/>
                <w:bCs/>
              </w:rPr>
              <w:t xml:space="preserve">Have the responsibilities of personnel required to support lung cancer screening program roll-out (referral, enrollment, scanning, interpretation and follow-up) been identified (i.e., radiologist, technologists, support staff, family physicians, </w:t>
            </w:r>
            <w:proofErr w:type="spellStart"/>
            <w:r w:rsidRPr="00AD4981">
              <w:rPr>
                <w:b/>
                <w:bCs/>
              </w:rPr>
              <w:t>respirologists</w:t>
            </w:r>
            <w:proofErr w:type="spellEnd"/>
            <w:r w:rsidRPr="00AD4981">
              <w:rPr>
                <w:b/>
                <w:bCs/>
              </w:rPr>
              <w:t xml:space="preserve">, thoracic surgeons)? </w:t>
            </w:r>
          </w:p>
          <w:p w14:paraId="722A73E1" w14:textId="77777777" w:rsidR="008C1F3B" w:rsidRPr="00AD4981" w:rsidRDefault="008C1F3B" w:rsidP="007068FD">
            <w:pPr>
              <w:pStyle w:val="TableText"/>
              <w:framePr w:hSpace="0" w:wrap="auto" w:vAnchor="margin" w:hAnchor="text" w:xAlign="left" w:yAlign="inline"/>
              <w:ind w:firstLine="0"/>
              <w:rPr>
                <w:b/>
                <w:bCs/>
              </w:rPr>
            </w:pPr>
          </w:p>
        </w:tc>
        <w:tc>
          <w:tcPr>
            <w:tcW w:w="1154" w:type="dxa"/>
            <w:tcBorders>
              <w:top w:val="nil"/>
              <w:left w:val="nil"/>
              <w:bottom w:val="single" w:sz="4" w:space="0" w:color="64318F"/>
              <w:right w:val="single" w:sz="4" w:space="0" w:color="64318F"/>
            </w:tcBorders>
            <w:shd w:val="clear" w:color="auto" w:fill="auto"/>
          </w:tcPr>
          <w:p w14:paraId="61AC6922"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2E4A3ADC"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nil"/>
              <w:left w:val="single" w:sz="4" w:space="0" w:color="64318F"/>
              <w:bottom w:val="single" w:sz="4" w:space="0" w:color="64318F"/>
              <w:right w:val="single" w:sz="4" w:space="0" w:color="64318F"/>
            </w:tcBorders>
            <w:shd w:val="clear" w:color="auto" w:fill="auto"/>
          </w:tcPr>
          <w:p w14:paraId="70C0C6E9"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nil"/>
              <w:left w:val="single" w:sz="4" w:space="0" w:color="64318F"/>
              <w:bottom w:val="single" w:sz="4" w:space="0" w:color="64318F"/>
              <w:right w:val="single" w:sz="4" w:space="0" w:color="64318F"/>
            </w:tcBorders>
            <w:shd w:val="clear" w:color="auto" w:fill="auto"/>
          </w:tcPr>
          <w:p w14:paraId="2E9BD34E"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nil"/>
              <w:left w:val="single" w:sz="4" w:space="0" w:color="64318F"/>
              <w:bottom w:val="single" w:sz="4" w:space="0" w:color="64318F"/>
              <w:right w:val="single" w:sz="4" w:space="0" w:color="FFFFFF" w:themeColor="background1"/>
            </w:tcBorders>
            <w:shd w:val="clear" w:color="auto" w:fill="auto"/>
          </w:tcPr>
          <w:p w14:paraId="2B061827"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DE6BC2" w14:paraId="27AB7CC8" w14:textId="77777777" w:rsidTr="007068FD">
        <w:trPr>
          <w:trHeight w:val="1145"/>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64318F"/>
          </w:tcPr>
          <w:p w14:paraId="61B43AB9"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Is there an opportunity to leverage existing staff and/or hire new staff to support roll-out of lung cancer screening in your jurisdiction?</w:t>
            </w:r>
          </w:p>
        </w:tc>
        <w:tc>
          <w:tcPr>
            <w:tcW w:w="1154" w:type="dxa"/>
            <w:tcBorders>
              <w:top w:val="single" w:sz="4" w:space="0" w:color="64318F"/>
              <w:left w:val="nil"/>
              <w:bottom w:val="single" w:sz="4" w:space="0" w:color="64318F"/>
              <w:right w:val="single" w:sz="4" w:space="0" w:color="64318F"/>
            </w:tcBorders>
            <w:shd w:val="clear" w:color="auto" w:fill="auto"/>
          </w:tcPr>
          <w:p w14:paraId="5A3DB5C1"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32" w:type="dxa"/>
            <w:tcBorders>
              <w:top w:val="single" w:sz="4" w:space="0" w:color="64318F"/>
              <w:left w:val="single" w:sz="4" w:space="0" w:color="64318F"/>
              <w:bottom w:val="single" w:sz="4" w:space="0" w:color="64318F"/>
              <w:right w:val="single" w:sz="4" w:space="0" w:color="64318F"/>
            </w:tcBorders>
            <w:shd w:val="clear" w:color="auto" w:fill="auto"/>
          </w:tcPr>
          <w:p w14:paraId="0C729232"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53" w:type="dxa"/>
            <w:tcBorders>
              <w:top w:val="single" w:sz="4" w:space="0" w:color="64318F"/>
              <w:left w:val="single" w:sz="4" w:space="0" w:color="64318F"/>
              <w:bottom w:val="single" w:sz="4" w:space="0" w:color="64318F"/>
              <w:right w:val="single" w:sz="4" w:space="0" w:color="64318F"/>
            </w:tcBorders>
            <w:shd w:val="clear" w:color="auto" w:fill="auto"/>
          </w:tcPr>
          <w:p w14:paraId="225F3CEA"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5240" w:type="dxa"/>
            <w:tcBorders>
              <w:top w:val="single" w:sz="4" w:space="0" w:color="64318F"/>
              <w:left w:val="single" w:sz="4" w:space="0" w:color="64318F"/>
              <w:bottom w:val="single" w:sz="4" w:space="0" w:color="64318F"/>
              <w:right w:val="single" w:sz="4" w:space="0" w:color="FFFFFF" w:themeColor="background1"/>
            </w:tcBorders>
            <w:shd w:val="clear" w:color="auto" w:fill="auto"/>
          </w:tcPr>
          <w:p w14:paraId="3AB0B20D"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r>
      <w:tr w:rsidR="008C1F3B" w:rsidRPr="00DE6BC2" w14:paraId="1B185636" w14:textId="77777777" w:rsidTr="007068FD">
        <w:trPr>
          <w:cnfStyle w:val="000000100000" w:firstRow="0" w:lastRow="0" w:firstColumn="0" w:lastColumn="0" w:oddVBand="0" w:evenVBand="0" w:oddHBand="1" w:evenHBand="0" w:firstRowFirstColumn="0" w:firstRowLastColumn="0" w:lastRowFirstColumn="0" w:lastRowLastColumn="0"/>
          <w:trHeight w:val="140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64318F"/>
          </w:tcPr>
          <w:p w14:paraId="78DED93F"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lastRenderedPageBreak/>
              <w:t xml:space="preserve">Have the responsibilities and expertise of personnel required to manage decisions of complex screened cases been identified (i.e., multidisciplinary discussions involving radiology, pathology, nuclear medicine, </w:t>
            </w:r>
            <w:proofErr w:type="spellStart"/>
            <w:r w:rsidRPr="00AD4981">
              <w:rPr>
                <w:b/>
                <w:bCs/>
              </w:rPr>
              <w:t>respirology</w:t>
            </w:r>
            <w:proofErr w:type="spellEnd"/>
            <w:r w:rsidRPr="00AD4981">
              <w:rPr>
                <w:b/>
                <w:bCs/>
              </w:rPr>
              <w:t>, and oncology)?</w:t>
            </w:r>
          </w:p>
        </w:tc>
        <w:tc>
          <w:tcPr>
            <w:tcW w:w="1154" w:type="dxa"/>
            <w:tcBorders>
              <w:top w:val="single" w:sz="4" w:space="0" w:color="64318F"/>
              <w:left w:val="nil"/>
              <w:bottom w:val="single" w:sz="4" w:space="0" w:color="64318F"/>
              <w:right w:val="single" w:sz="4" w:space="0" w:color="64318F"/>
            </w:tcBorders>
            <w:shd w:val="clear" w:color="auto" w:fill="auto"/>
          </w:tcPr>
          <w:p w14:paraId="184148DD"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1B950D3F"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single" w:sz="4" w:space="0" w:color="64318F"/>
              <w:left w:val="single" w:sz="4" w:space="0" w:color="64318F"/>
              <w:bottom w:val="single" w:sz="4" w:space="0" w:color="64318F"/>
              <w:right w:val="single" w:sz="4" w:space="0" w:color="64318F"/>
            </w:tcBorders>
            <w:shd w:val="clear" w:color="auto" w:fill="auto"/>
          </w:tcPr>
          <w:p w14:paraId="4029DDE3"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single" w:sz="4" w:space="0" w:color="64318F"/>
              <w:left w:val="single" w:sz="4" w:space="0" w:color="64318F"/>
              <w:bottom w:val="single" w:sz="4" w:space="0" w:color="64318F"/>
              <w:right w:val="single" w:sz="4" w:space="0" w:color="64318F"/>
            </w:tcBorders>
            <w:shd w:val="clear" w:color="auto" w:fill="auto"/>
          </w:tcPr>
          <w:p w14:paraId="2132298E"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1C70E921"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single" w:sz="4" w:space="0" w:color="64318F"/>
              <w:left w:val="single" w:sz="4" w:space="0" w:color="64318F"/>
              <w:bottom w:val="single" w:sz="4" w:space="0" w:color="64318F"/>
              <w:right w:val="single" w:sz="4" w:space="0" w:color="FFFFFF" w:themeColor="background1"/>
            </w:tcBorders>
            <w:shd w:val="clear" w:color="auto" w:fill="auto"/>
          </w:tcPr>
          <w:p w14:paraId="32AC67D6"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DE6BC2" w14:paraId="492AF1F5" w14:textId="77777777" w:rsidTr="007068FD">
        <w:trPr>
          <w:trHeight w:val="98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64318F"/>
          </w:tcPr>
          <w:p w14:paraId="0FB00473"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Is there formal buy-in from personnel required to deliver lung cancer screening (e.g., health care professionals – see Appendix B for a list of possible partners)?</w:t>
            </w:r>
          </w:p>
          <w:p w14:paraId="6EA77768" w14:textId="77777777" w:rsidR="008C1F3B" w:rsidRPr="00AD4981" w:rsidRDefault="008C1F3B" w:rsidP="007068FD">
            <w:pPr>
              <w:pStyle w:val="TableText"/>
              <w:framePr w:hSpace="0" w:wrap="auto" w:vAnchor="margin" w:hAnchor="text" w:xAlign="left" w:yAlign="inline"/>
              <w:ind w:left="0" w:firstLine="0"/>
              <w:rPr>
                <w:b/>
                <w:bCs/>
              </w:rPr>
            </w:pPr>
          </w:p>
        </w:tc>
        <w:tc>
          <w:tcPr>
            <w:tcW w:w="1154" w:type="dxa"/>
            <w:tcBorders>
              <w:top w:val="single" w:sz="4" w:space="0" w:color="64318F"/>
              <w:left w:val="nil"/>
              <w:bottom w:val="single" w:sz="4" w:space="0" w:color="64318F"/>
              <w:right w:val="single" w:sz="4" w:space="0" w:color="64318F"/>
            </w:tcBorders>
            <w:shd w:val="clear" w:color="auto" w:fill="auto"/>
          </w:tcPr>
          <w:p w14:paraId="299CC380"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32" w:type="dxa"/>
            <w:tcBorders>
              <w:top w:val="single" w:sz="4" w:space="0" w:color="64318F"/>
              <w:left w:val="single" w:sz="4" w:space="0" w:color="64318F"/>
              <w:bottom w:val="single" w:sz="4" w:space="0" w:color="64318F"/>
              <w:right w:val="single" w:sz="4" w:space="0" w:color="64318F"/>
            </w:tcBorders>
            <w:shd w:val="clear" w:color="auto" w:fill="auto"/>
          </w:tcPr>
          <w:p w14:paraId="7E04BC92"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53" w:type="dxa"/>
            <w:tcBorders>
              <w:top w:val="single" w:sz="4" w:space="0" w:color="64318F"/>
              <w:left w:val="single" w:sz="4" w:space="0" w:color="64318F"/>
              <w:bottom w:val="single" w:sz="4" w:space="0" w:color="64318F"/>
              <w:right w:val="single" w:sz="4" w:space="0" w:color="64318F"/>
            </w:tcBorders>
            <w:shd w:val="clear" w:color="auto" w:fill="auto"/>
          </w:tcPr>
          <w:p w14:paraId="16C31A4A"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5240" w:type="dxa"/>
            <w:tcBorders>
              <w:top w:val="single" w:sz="4" w:space="0" w:color="64318F"/>
              <w:left w:val="single" w:sz="4" w:space="0" w:color="64318F"/>
              <w:bottom w:val="single" w:sz="4" w:space="0" w:color="64318F"/>
              <w:right w:val="single" w:sz="4" w:space="0" w:color="FFFFFF" w:themeColor="background1"/>
            </w:tcBorders>
            <w:shd w:val="clear" w:color="auto" w:fill="auto"/>
          </w:tcPr>
          <w:p w14:paraId="55D43610"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r>
      <w:tr w:rsidR="008C1F3B" w:rsidRPr="00DE6BC2" w14:paraId="2BD4C76A" w14:textId="77777777" w:rsidTr="007068FD">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64318F"/>
          </w:tcPr>
          <w:p w14:paraId="0F911E4C"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 xml:space="preserve">Are additional radiologists, </w:t>
            </w:r>
            <w:proofErr w:type="spellStart"/>
            <w:r w:rsidRPr="00AD4981">
              <w:rPr>
                <w:b/>
                <w:bCs/>
              </w:rPr>
              <w:t>respirologists</w:t>
            </w:r>
            <w:proofErr w:type="spellEnd"/>
            <w:r w:rsidRPr="00AD4981">
              <w:rPr>
                <w:b/>
                <w:bCs/>
              </w:rPr>
              <w:t>, thoracic surgeons, pathologist and/or biomedical laboratory scientists needed and available to perform tests and interpret results for lung cancer screening and follow-up?</w:t>
            </w:r>
          </w:p>
        </w:tc>
        <w:tc>
          <w:tcPr>
            <w:tcW w:w="1154" w:type="dxa"/>
            <w:tcBorders>
              <w:top w:val="single" w:sz="4" w:space="0" w:color="64318F"/>
              <w:left w:val="nil"/>
              <w:bottom w:val="single" w:sz="4" w:space="0" w:color="64318F"/>
              <w:right w:val="single" w:sz="4" w:space="0" w:color="64318F"/>
            </w:tcBorders>
            <w:shd w:val="clear" w:color="auto" w:fill="auto"/>
          </w:tcPr>
          <w:p w14:paraId="4D43F85D"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single" w:sz="4" w:space="0" w:color="64318F"/>
              <w:left w:val="single" w:sz="4" w:space="0" w:color="64318F"/>
              <w:bottom w:val="single" w:sz="4" w:space="0" w:color="64318F"/>
              <w:right w:val="single" w:sz="4" w:space="0" w:color="64318F"/>
            </w:tcBorders>
            <w:shd w:val="clear" w:color="auto" w:fill="auto"/>
          </w:tcPr>
          <w:p w14:paraId="439BEED0"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single" w:sz="4" w:space="0" w:color="64318F"/>
              <w:left w:val="single" w:sz="4" w:space="0" w:color="64318F"/>
              <w:bottom w:val="single" w:sz="4" w:space="0" w:color="64318F"/>
              <w:right w:val="single" w:sz="4" w:space="0" w:color="64318F"/>
            </w:tcBorders>
            <w:shd w:val="clear" w:color="auto" w:fill="auto"/>
          </w:tcPr>
          <w:p w14:paraId="50257209"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single" w:sz="4" w:space="0" w:color="64318F"/>
              <w:left w:val="single" w:sz="4" w:space="0" w:color="64318F"/>
              <w:bottom w:val="single" w:sz="4" w:space="0" w:color="64318F"/>
              <w:right w:val="single" w:sz="4" w:space="0" w:color="FFFFFF" w:themeColor="background1"/>
            </w:tcBorders>
            <w:shd w:val="clear" w:color="auto" w:fill="auto"/>
          </w:tcPr>
          <w:p w14:paraId="4794A041"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DE6BC2" w14:paraId="590AE68B" w14:textId="77777777" w:rsidTr="007068FD">
        <w:trPr>
          <w:trHeight w:val="1112"/>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64318F"/>
          </w:tcPr>
          <w:p w14:paraId="1CF2F345"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Have training needs and resources required to support and enable staff to successfully implement lung cancer screening been identified?</w:t>
            </w:r>
          </w:p>
          <w:p w14:paraId="2F6B55AA" w14:textId="77777777" w:rsidR="008C1F3B" w:rsidRPr="00AD4981" w:rsidRDefault="008C1F3B" w:rsidP="007068FD">
            <w:pPr>
              <w:pStyle w:val="TableText"/>
              <w:framePr w:hSpace="0" w:wrap="auto" w:vAnchor="margin" w:hAnchor="text" w:xAlign="left" w:yAlign="inline"/>
              <w:ind w:firstLine="0"/>
              <w:rPr>
                <w:b/>
                <w:bCs/>
              </w:rPr>
            </w:pPr>
          </w:p>
        </w:tc>
        <w:tc>
          <w:tcPr>
            <w:tcW w:w="1154" w:type="dxa"/>
            <w:tcBorders>
              <w:top w:val="single" w:sz="4" w:space="0" w:color="64318F"/>
              <w:left w:val="nil"/>
              <w:bottom w:val="single" w:sz="4" w:space="0" w:color="64318F"/>
              <w:right w:val="single" w:sz="4" w:space="0" w:color="64318F"/>
            </w:tcBorders>
            <w:shd w:val="clear" w:color="auto" w:fill="auto"/>
          </w:tcPr>
          <w:p w14:paraId="43C22C0E"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32" w:type="dxa"/>
            <w:tcBorders>
              <w:top w:val="single" w:sz="4" w:space="0" w:color="64318F"/>
              <w:left w:val="single" w:sz="4" w:space="0" w:color="64318F"/>
              <w:bottom w:val="single" w:sz="4" w:space="0" w:color="64318F"/>
              <w:right w:val="single" w:sz="4" w:space="0" w:color="64318F"/>
            </w:tcBorders>
            <w:shd w:val="clear" w:color="auto" w:fill="auto"/>
          </w:tcPr>
          <w:p w14:paraId="0B20F200"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53" w:type="dxa"/>
            <w:tcBorders>
              <w:top w:val="single" w:sz="4" w:space="0" w:color="64318F"/>
              <w:left w:val="single" w:sz="4" w:space="0" w:color="64318F"/>
              <w:bottom w:val="single" w:sz="4" w:space="0" w:color="64318F"/>
              <w:right w:val="single" w:sz="4" w:space="0" w:color="64318F"/>
            </w:tcBorders>
            <w:shd w:val="clear" w:color="auto" w:fill="auto"/>
          </w:tcPr>
          <w:p w14:paraId="09F0A679"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5240" w:type="dxa"/>
            <w:tcBorders>
              <w:top w:val="single" w:sz="4" w:space="0" w:color="64318F"/>
              <w:left w:val="single" w:sz="4" w:space="0" w:color="64318F"/>
              <w:bottom w:val="single" w:sz="4" w:space="0" w:color="64318F"/>
              <w:right w:val="single" w:sz="4" w:space="0" w:color="FFFFFF" w:themeColor="background1"/>
            </w:tcBorders>
            <w:shd w:val="clear" w:color="auto" w:fill="auto"/>
          </w:tcPr>
          <w:p w14:paraId="702F1378"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r>
      <w:tr w:rsidR="008C1F3B" w:rsidRPr="00DE6BC2" w14:paraId="6C98B8CB" w14:textId="77777777" w:rsidTr="007068FD">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64318F"/>
          </w:tcPr>
          <w:p w14:paraId="123B3765"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Have potential concerns, questions or resistance to implementing lung cancer screening with front-line staff been addressed?</w:t>
            </w:r>
          </w:p>
        </w:tc>
        <w:tc>
          <w:tcPr>
            <w:tcW w:w="1154" w:type="dxa"/>
            <w:tcBorders>
              <w:top w:val="single" w:sz="4" w:space="0" w:color="64318F"/>
              <w:left w:val="nil"/>
              <w:bottom w:val="single" w:sz="4" w:space="0" w:color="64318F"/>
              <w:right w:val="single" w:sz="4" w:space="0" w:color="64318F"/>
            </w:tcBorders>
            <w:shd w:val="clear" w:color="auto" w:fill="auto"/>
          </w:tcPr>
          <w:p w14:paraId="04C8C974"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single" w:sz="4" w:space="0" w:color="64318F"/>
              <w:left w:val="single" w:sz="4" w:space="0" w:color="64318F"/>
              <w:bottom w:val="single" w:sz="4" w:space="0" w:color="64318F"/>
              <w:right w:val="single" w:sz="4" w:space="0" w:color="64318F"/>
            </w:tcBorders>
            <w:shd w:val="clear" w:color="auto" w:fill="auto"/>
          </w:tcPr>
          <w:p w14:paraId="25E51D9E"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single" w:sz="4" w:space="0" w:color="64318F"/>
              <w:left w:val="single" w:sz="4" w:space="0" w:color="64318F"/>
              <w:bottom w:val="single" w:sz="4" w:space="0" w:color="64318F"/>
              <w:right w:val="single" w:sz="4" w:space="0" w:color="64318F"/>
            </w:tcBorders>
            <w:shd w:val="clear" w:color="auto" w:fill="auto"/>
          </w:tcPr>
          <w:p w14:paraId="61ADEBE5"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single" w:sz="4" w:space="0" w:color="64318F"/>
              <w:left w:val="single" w:sz="4" w:space="0" w:color="64318F"/>
              <w:bottom w:val="single" w:sz="4" w:space="0" w:color="64318F"/>
              <w:right w:val="single" w:sz="4" w:space="0" w:color="FFFFFF" w:themeColor="background1"/>
            </w:tcBorders>
            <w:shd w:val="clear" w:color="auto" w:fill="auto"/>
          </w:tcPr>
          <w:p w14:paraId="683FA48E"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bl>
    <w:p w14:paraId="39F64273" w14:textId="77777777" w:rsidR="008C1F3B" w:rsidRDefault="008C1F3B" w:rsidP="008C1F3B">
      <w:pPr>
        <w:rPr>
          <w:color w:val="385623" w:themeColor="accent6" w:themeShade="80"/>
          <w:sz w:val="20"/>
          <w:szCs w:val="20"/>
        </w:rPr>
        <w:sectPr w:rsidR="008C1F3B" w:rsidSect="007068FD">
          <w:pgSz w:w="20160" w:h="12240" w:orient="landscape" w:code="5"/>
          <w:pgMar w:top="2064" w:right="1701" w:bottom="1497" w:left="1701" w:header="708" w:footer="708" w:gutter="0"/>
          <w:cols w:space="708"/>
          <w:docGrid w:linePitch="360"/>
        </w:sectPr>
      </w:pPr>
    </w:p>
    <w:p w14:paraId="3760159D" w14:textId="77777777" w:rsidR="008C1F3B" w:rsidRPr="000770B0" w:rsidRDefault="008C1F3B" w:rsidP="008C1F3B">
      <w:pPr>
        <w:rPr>
          <w:color w:val="7F7F7F" w:themeColor="text1" w:themeTint="80"/>
          <w:sz w:val="15"/>
          <w:szCs w:val="15"/>
        </w:rPr>
      </w:pPr>
      <w:r w:rsidRPr="000770B0">
        <w:rPr>
          <w:color w:val="7F7F7F" w:themeColor="text1" w:themeTint="80"/>
          <w:sz w:val="15"/>
          <w:szCs w:val="15"/>
        </w:rPr>
        <w:lastRenderedPageBreak/>
        <w:t>Domain</w:t>
      </w:r>
    </w:p>
    <w:p w14:paraId="7C29E7B9" w14:textId="77777777" w:rsidR="008C1F3B" w:rsidRPr="00837AAE" w:rsidRDefault="008C1F3B" w:rsidP="008C1F3B">
      <w:pPr>
        <w:pBdr>
          <w:bottom w:val="single" w:sz="4" w:space="1" w:color="0070C0"/>
        </w:pBdr>
        <w:rPr>
          <w:rFonts w:eastAsiaTheme="minorHAnsi" w:cs="Times New Roman"/>
          <w:b/>
          <w:color w:val="0070C0"/>
          <w:sz w:val="28"/>
          <w:szCs w:val="28"/>
          <w:shd w:val="clear" w:color="auto" w:fill="FFFFFF"/>
        </w:rPr>
      </w:pPr>
      <w:r w:rsidRPr="00837AAE">
        <w:rPr>
          <w:rFonts w:cs="Times New Roman"/>
          <w:b/>
          <w:color w:val="0070C0"/>
          <w:sz w:val="28"/>
          <w:szCs w:val="28"/>
          <w:shd w:val="clear" w:color="auto" w:fill="FFFFFF"/>
        </w:rPr>
        <w:t>HEALTH SYSTEM RESOURCE REQUIREMENTS</w:t>
      </w:r>
    </w:p>
    <w:p w14:paraId="6EAB8D2E" w14:textId="77777777" w:rsidR="008C1F3B" w:rsidRDefault="008C1F3B" w:rsidP="008C1F3B">
      <w:pPr>
        <w:rPr>
          <w:color w:val="385623" w:themeColor="accent6" w:themeShade="80"/>
          <w:sz w:val="20"/>
          <w:szCs w:val="20"/>
        </w:rPr>
      </w:pPr>
    </w:p>
    <w:tbl>
      <w:tblPr>
        <w:tblStyle w:val="ListTable6Colorful-Accent2"/>
        <w:tblpPr w:leftFromText="180" w:rightFromText="180" w:vertAnchor="text" w:horzAnchor="page" w:tblpX="1700" w:tblpY="70"/>
        <w:tblW w:w="16722" w:type="dxa"/>
        <w:tblLook w:val="04A0" w:firstRow="1" w:lastRow="0" w:firstColumn="1" w:lastColumn="0" w:noHBand="0" w:noVBand="1"/>
      </w:tblPr>
      <w:tblGrid>
        <w:gridCol w:w="8043"/>
        <w:gridCol w:w="1154"/>
        <w:gridCol w:w="1132"/>
        <w:gridCol w:w="1153"/>
        <w:gridCol w:w="5240"/>
      </w:tblGrid>
      <w:tr w:rsidR="008C1F3B" w:rsidRPr="00DE6BC2" w14:paraId="4AA1B0C3" w14:textId="77777777" w:rsidTr="007068F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single" w:sz="4" w:space="0" w:color="FFFFFF" w:themeColor="background1"/>
            </w:tcBorders>
            <w:shd w:val="clear" w:color="auto" w:fill="767171" w:themeFill="background2" w:themeFillShade="80"/>
          </w:tcPr>
          <w:p w14:paraId="465409FB" w14:textId="77777777" w:rsidR="008C1F3B" w:rsidRPr="00C23928" w:rsidRDefault="008C1F3B" w:rsidP="00B806D4">
            <w:pPr>
              <w:spacing w:beforeLines="60" w:before="144" w:afterLines="60" w:after="144"/>
            </w:pPr>
            <w:r w:rsidRPr="00B806D4">
              <w:rPr>
                <w:rFonts w:ascii="Montserrat SemiBold" w:hAnsi="Montserrat SemiBold"/>
                <w:color w:val="FFFFFF" w:themeColor="background1"/>
                <w:sz w:val="24"/>
                <w:szCs w:val="24"/>
              </w:rPr>
              <w:t>Financial Resources &amp; Costs</w:t>
            </w:r>
          </w:p>
        </w:tc>
        <w:tc>
          <w:tcPr>
            <w:tcW w:w="115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tcPr>
          <w:p w14:paraId="210FCE28"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Yes</w:t>
            </w:r>
          </w:p>
        </w:tc>
        <w:tc>
          <w:tcPr>
            <w:tcW w:w="1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tcPr>
          <w:p w14:paraId="7664A48D"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No</w:t>
            </w:r>
          </w:p>
        </w:tc>
        <w:tc>
          <w:tcPr>
            <w:tcW w:w="1153"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tcPr>
          <w:p w14:paraId="0E09B521"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Unsure</w:t>
            </w:r>
          </w:p>
        </w:tc>
        <w:tc>
          <w:tcPr>
            <w:tcW w:w="5240"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tcPr>
          <w:p w14:paraId="257668DD"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Notes</w:t>
            </w:r>
          </w:p>
        </w:tc>
      </w:tr>
      <w:tr w:rsidR="008C1F3B" w:rsidRPr="00DE6BC2" w14:paraId="7522A21D" w14:textId="77777777" w:rsidTr="007068FD">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380717CF" w14:textId="77777777" w:rsidR="008C1F3B" w:rsidRPr="00AD4981" w:rsidRDefault="008C1F3B" w:rsidP="00770FF1">
            <w:pPr>
              <w:pStyle w:val="TableText"/>
              <w:framePr w:hSpace="0" w:wrap="auto" w:vAnchor="margin" w:hAnchor="text" w:xAlign="left" w:yAlign="inline"/>
              <w:numPr>
                <w:ilvl w:val="0"/>
                <w:numId w:val="17"/>
              </w:numPr>
              <w:rPr>
                <w:b/>
                <w:bCs/>
              </w:rPr>
            </w:pPr>
            <w:r w:rsidRPr="00AD4981">
              <w:rPr>
                <w:b/>
                <w:bCs/>
              </w:rPr>
              <w:t>Is there a clear allocation of funding or available funds for lung cancer screening in your jurisdiction?</w:t>
            </w:r>
          </w:p>
          <w:p w14:paraId="03293A6B" w14:textId="77777777" w:rsidR="008C1F3B" w:rsidRPr="00AD4981" w:rsidRDefault="008C1F3B" w:rsidP="007068FD">
            <w:pPr>
              <w:pStyle w:val="TableText"/>
              <w:framePr w:hSpace="0" w:wrap="auto" w:vAnchor="margin" w:hAnchor="text" w:xAlign="left" w:yAlign="inline"/>
              <w:ind w:left="0" w:firstLine="0"/>
              <w:rPr>
                <w:b/>
                <w:bCs/>
              </w:rPr>
            </w:pPr>
          </w:p>
        </w:tc>
        <w:tc>
          <w:tcPr>
            <w:tcW w:w="1154" w:type="dxa"/>
            <w:tcBorders>
              <w:top w:val="nil"/>
              <w:left w:val="nil"/>
              <w:bottom w:val="single" w:sz="4" w:space="0" w:color="0070C0"/>
              <w:right w:val="single" w:sz="4" w:space="0" w:color="0070C0"/>
            </w:tcBorders>
            <w:shd w:val="clear" w:color="auto" w:fill="auto"/>
          </w:tcPr>
          <w:p w14:paraId="5FB2C2A8"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67E2922E"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nil"/>
              <w:left w:val="single" w:sz="4" w:space="0" w:color="0070C0"/>
              <w:bottom w:val="single" w:sz="4" w:space="0" w:color="0070C0"/>
              <w:right w:val="single" w:sz="4" w:space="0" w:color="0070C0"/>
            </w:tcBorders>
            <w:shd w:val="clear" w:color="auto" w:fill="auto"/>
          </w:tcPr>
          <w:p w14:paraId="7A0ED5CF"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nil"/>
              <w:left w:val="single" w:sz="4" w:space="0" w:color="0070C0"/>
              <w:bottom w:val="single" w:sz="4" w:space="0" w:color="0070C0"/>
              <w:right w:val="single" w:sz="4" w:space="0" w:color="0070C0"/>
            </w:tcBorders>
            <w:shd w:val="clear" w:color="auto" w:fill="auto"/>
          </w:tcPr>
          <w:p w14:paraId="262D6401"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nil"/>
              <w:left w:val="single" w:sz="4" w:space="0" w:color="0070C0"/>
              <w:bottom w:val="single" w:sz="4" w:space="0" w:color="0070C0"/>
              <w:right w:val="single" w:sz="4" w:space="0" w:color="FFFFFF" w:themeColor="background1"/>
            </w:tcBorders>
            <w:shd w:val="clear" w:color="auto" w:fill="auto"/>
          </w:tcPr>
          <w:p w14:paraId="3662534E"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DE6BC2" w14:paraId="17E1DDF7" w14:textId="77777777" w:rsidTr="007068FD">
        <w:trPr>
          <w:trHeight w:val="1000"/>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4CB21703"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Do you have information on the costs of implementing a lung cancer screening program, budget impact and cost-effectiveness in your jurisdiction?</w:t>
            </w:r>
          </w:p>
        </w:tc>
        <w:tc>
          <w:tcPr>
            <w:tcW w:w="1154" w:type="dxa"/>
            <w:tcBorders>
              <w:top w:val="single" w:sz="4" w:space="0" w:color="0070C0"/>
              <w:left w:val="nil"/>
              <w:bottom w:val="single" w:sz="4" w:space="0" w:color="0070C0"/>
              <w:right w:val="single" w:sz="4" w:space="0" w:color="0070C0"/>
            </w:tcBorders>
            <w:shd w:val="clear" w:color="auto" w:fill="auto"/>
          </w:tcPr>
          <w:p w14:paraId="6729BE41"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4774C098"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650D6028"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4D2ECFAC"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r>
      <w:tr w:rsidR="008C1F3B" w:rsidRPr="00DE6BC2" w14:paraId="05C12AEB" w14:textId="77777777" w:rsidTr="007068FD">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4F0D1676"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 xml:space="preserve">Do you expect to have </w:t>
            </w:r>
            <w:proofErr w:type="gramStart"/>
            <w:r w:rsidRPr="00AD4981">
              <w:rPr>
                <w:b/>
                <w:bCs/>
              </w:rPr>
              <w:t>sufficient</w:t>
            </w:r>
            <w:proofErr w:type="gramEnd"/>
            <w:r w:rsidRPr="00AD4981">
              <w:rPr>
                <w:b/>
                <w:bCs/>
              </w:rPr>
              <w:t xml:space="preserve"> financial resources to implement the program?</w:t>
            </w:r>
          </w:p>
        </w:tc>
        <w:tc>
          <w:tcPr>
            <w:tcW w:w="1154" w:type="dxa"/>
            <w:tcBorders>
              <w:top w:val="single" w:sz="4" w:space="0" w:color="0070C0"/>
              <w:left w:val="nil"/>
              <w:bottom w:val="single" w:sz="4" w:space="0" w:color="0070C0"/>
              <w:right w:val="single" w:sz="4" w:space="0" w:color="0070C0"/>
            </w:tcBorders>
            <w:shd w:val="clear" w:color="auto" w:fill="auto"/>
          </w:tcPr>
          <w:p w14:paraId="44237C84"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206CB104"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04CFB0DC"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2EC0A98F"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3035B149"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16DF0B4C"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DE6BC2" w14:paraId="7C9D8FD4" w14:textId="77777777" w:rsidTr="007068FD">
        <w:trPr>
          <w:trHeight w:val="98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5E9837B6"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Are the available resources and systems at each level (province, region or clinic) supportive for program implementation?</w:t>
            </w:r>
          </w:p>
          <w:p w14:paraId="109E1FC1" w14:textId="77777777" w:rsidR="008C1F3B" w:rsidRPr="00AD4981" w:rsidRDefault="008C1F3B" w:rsidP="007068FD">
            <w:pPr>
              <w:pStyle w:val="TableText"/>
              <w:framePr w:hSpace="0" w:wrap="auto" w:vAnchor="margin" w:hAnchor="text" w:xAlign="left" w:yAlign="inline"/>
              <w:ind w:firstLine="0"/>
              <w:rPr>
                <w:b/>
                <w:bCs/>
              </w:rPr>
            </w:pPr>
          </w:p>
        </w:tc>
        <w:tc>
          <w:tcPr>
            <w:tcW w:w="1154" w:type="dxa"/>
            <w:tcBorders>
              <w:top w:val="single" w:sz="4" w:space="0" w:color="0070C0"/>
              <w:left w:val="nil"/>
              <w:bottom w:val="single" w:sz="4" w:space="0" w:color="0070C0"/>
              <w:right w:val="single" w:sz="4" w:space="0" w:color="0070C0"/>
            </w:tcBorders>
            <w:shd w:val="clear" w:color="auto" w:fill="auto"/>
          </w:tcPr>
          <w:p w14:paraId="1D34F267"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1344113E"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3556375D"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4796BB55"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r>
    </w:tbl>
    <w:p w14:paraId="43A3C40F" w14:textId="77777777" w:rsidR="008C1F3B" w:rsidRDefault="008C1F3B" w:rsidP="008C1F3B">
      <w:pPr>
        <w:rPr>
          <w:color w:val="385623" w:themeColor="accent6" w:themeShade="80"/>
          <w:sz w:val="20"/>
          <w:szCs w:val="20"/>
        </w:rPr>
      </w:pPr>
    </w:p>
    <w:p w14:paraId="7CA539A7" w14:textId="77777777" w:rsidR="008C1F3B" w:rsidRDefault="008C1F3B" w:rsidP="008C1F3B">
      <w:pPr>
        <w:rPr>
          <w:color w:val="385623" w:themeColor="accent6" w:themeShade="80"/>
          <w:sz w:val="20"/>
          <w:szCs w:val="20"/>
        </w:rPr>
      </w:pPr>
    </w:p>
    <w:tbl>
      <w:tblPr>
        <w:tblStyle w:val="ListTable6Colorful-Accent2"/>
        <w:tblpPr w:leftFromText="180" w:rightFromText="180" w:vertAnchor="text" w:horzAnchor="page" w:tblpX="1700" w:tblpY="70"/>
        <w:tblW w:w="16722" w:type="dxa"/>
        <w:tblLook w:val="04A0" w:firstRow="1" w:lastRow="0" w:firstColumn="1" w:lastColumn="0" w:noHBand="0" w:noVBand="1"/>
      </w:tblPr>
      <w:tblGrid>
        <w:gridCol w:w="8043"/>
        <w:gridCol w:w="1154"/>
        <w:gridCol w:w="1132"/>
        <w:gridCol w:w="1153"/>
        <w:gridCol w:w="5240"/>
      </w:tblGrid>
      <w:tr w:rsidR="008C1F3B" w:rsidRPr="00DE6BC2" w14:paraId="2B85DFCA" w14:textId="77777777" w:rsidTr="007068F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single" w:sz="4" w:space="0" w:color="FFFFFF" w:themeColor="background1"/>
            </w:tcBorders>
            <w:shd w:val="clear" w:color="auto" w:fill="767171" w:themeFill="background2" w:themeFillShade="80"/>
          </w:tcPr>
          <w:p w14:paraId="69A1C370" w14:textId="77777777" w:rsidR="008C1F3B" w:rsidRPr="00C23928" w:rsidRDefault="008C1F3B" w:rsidP="00B806D4">
            <w:pPr>
              <w:spacing w:beforeLines="60" w:before="144" w:afterLines="60" w:after="144"/>
            </w:pPr>
            <w:r w:rsidRPr="00B806D4">
              <w:rPr>
                <w:rFonts w:ascii="Montserrat SemiBold" w:hAnsi="Montserrat SemiBold"/>
                <w:color w:val="FFFFFF" w:themeColor="background1"/>
                <w:sz w:val="24"/>
                <w:szCs w:val="24"/>
              </w:rPr>
              <w:t>Physical Infrastructure and Design</w:t>
            </w:r>
          </w:p>
        </w:tc>
        <w:tc>
          <w:tcPr>
            <w:tcW w:w="115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tcPr>
          <w:p w14:paraId="7DD37E9E"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Yes</w:t>
            </w:r>
          </w:p>
        </w:tc>
        <w:tc>
          <w:tcPr>
            <w:tcW w:w="1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tcPr>
          <w:p w14:paraId="35AD78EC"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No</w:t>
            </w:r>
          </w:p>
        </w:tc>
        <w:tc>
          <w:tcPr>
            <w:tcW w:w="1153"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tcPr>
          <w:p w14:paraId="5B04C395"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Unsure</w:t>
            </w:r>
          </w:p>
        </w:tc>
        <w:tc>
          <w:tcPr>
            <w:tcW w:w="5240"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tcPr>
          <w:p w14:paraId="60D020C4"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Notes</w:t>
            </w:r>
          </w:p>
        </w:tc>
      </w:tr>
      <w:tr w:rsidR="008C1F3B" w:rsidRPr="00DE6BC2" w14:paraId="16D5564D" w14:textId="77777777" w:rsidTr="007068FD">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49E70107" w14:textId="77777777" w:rsidR="008C1F3B" w:rsidRPr="00AD4981" w:rsidRDefault="008C1F3B" w:rsidP="00770FF1">
            <w:pPr>
              <w:pStyle w:val="TableText"/>
              <w:framePr w:hSpace="0" w:wrap="auto" w:vAnchor="margin" w:hAnchor="text" w:xAlign="left" w:yAlign="inline"/>
              <w:numPr>
                <w:ilvl w:val="0"/>
                <w:numId w:val="19"/>
              </w:numPr>
              <w:rPr>
                <w:b/>
                <w:bCs/>
              </w:rPr>
            </w:pPr>
            <w:r w:rsidRPr="00AD4981">
              <w:rPr>
                <w:b/>
                <w:bCs/>
              </w:rPr>
              <w:t>Is there infrastructure to accommodate and sustain implementation of lung cancer screening:</w:t>
            </w:r>
          </w:p>
          <w:p w14:paraId="3E1F4FAC" w14:textId="77777777" w:rsidR="008C1F3B" w:rsidRPr="00AD4981" w:rsidRDefault="008C1F3B" w:rsidP="00770FF1">
            <w:pPr>
              <w:pStyle w:val="TableText"/>
              <w:framePr w:hSpace="0" w:wrap="auto" w:vAnchor="margin" w:hAnchor="text" w:xAlign="left" w:yAlign="inline"/>
              <w:numPr>
                <w:ilvl w:val="0"/>
                <w:numId w:val="18"/>
              </w:numPr>
              <w:ind w:left="751" w:hanging="283"/>
              <w:rPr>
                <w:b/>
                <w:bCs/>
              </w:rPr>
            </w:pPr>
            <w:r w:rsidRPr="00AD4981">
              <w:rPr>
                <w:b/>
                <w:bCs/>
              </w:rPr>
              <w:t>Changes in scope of practice</w:t>
            </w:r>
          </w:p>
        </w:tc>
        <w:tc>
          <w:tcPr>
            <w:tcW w:w="1154" w:type="dxa"/>
            <w:tcBorders>
              <w:top w:val="nil"/>
              <w:left w:val="nil"/>
              <w:bottom w:val="single" w:sz="4" w:space="0" w:color="0070C0"/>
              <w:right w:val="single" w:sz="4" w:space="0" w:color="0070C0"/>
            </w:tcBorders>
            <w:shd w:val="clear" w:color="auto" w:fill="auto"/>
          </w:tcPr>
          <w:p w14:paraId="52404310"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0659A4E4"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nil"/>
              <w:left w:val="single" w:sz="4" w:space="0" w:color="0070C0"/>
              <w:bottom w:val="single" w:sz="4" w:space="0" w:color="0070C0"/>
              <w:right w:val="single" w:sz="4" w:space="0" w:color="0070C0"/>
            </w:tcBorders>
            <w:shd w:val="clear" w:color="auto" w:fill="auto"/>
          </w:tcPr>
          <w:p w14:paraId="38177DC5"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nil"/>
              <w:left w:val="single" w:sz="4" w:space="0" w:color="0070C0"/>
              <w:bottom w:val="single" w:sz="4" w:space="0" w:color="0070C0"/>
              <w:right w:val="single" w:sz="4" w:space="0" w:color="0070C0"/>
            </w:tcBorders>
            <w:shd w:val="clear" w:color="auto" w:fill="auto"/>
          </w:tcPr>
          <w:p w14:paraId="7840B838"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nil"/>
              <w:left w:val="single" w:sz="4" w:space="0" w:color="0070C0"/>
              <w:bottom w:val="single" w:sz="4" w:space="0" w:color="0070C0"/>
              <w:right w:val="single" w:sz="4" w:space="0" w:color="FFFFFF" w:themeColor="background1"/>
            </w:tcBorders>
            <w:shd w:val="clear" w:color="auto" w:fill="auto"/>
          </w:tcPr>
          <w:p w14:paraId="65E82B63"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DE6BC2" w14:paraId="63D029CE" w14:textId="77777777" w:rsidTr="007068FD">
        <w:trPr>
          <w:trHeight w:val="1000"/>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115C7994" w14:textId="77777777" w:rsidR="008C1F3B" w:rsidRPr="00AD4981" w:rsidRDefault="008C1F3B" w:rsidP="00770FF1">
            <w:pPr>
              <w:pStyle w:val="TableText"/>
              <w:framePr w:hSpace="0" w:wrap="auto" w:vAnchor="margin" w:hAnchor="text" w:xAlign="left" w:yAlign="inline"/>
              <w:numPr>
                <w:ilvl w:val="0"/>
                <w:numId w:val="18"/>
              </w:numPr>
              <w:ind w:left="751" w:hanging="284"/>
              <w:rPr>
                <w:b/>
                <w:bCs/>
              </w:rPr>
            </w:pPr>
            <w:r w:rsidRPr="00AD4981">
              <w:rPr>
                <w:b/>
                <w:bCs/>
              </w:rPr>
              <w:t>Policies</w:t>
            </w:r>
          </w:p>
        </w:tc>
        <w:tc>
          <w:tcPr>
            <w:tcW w:w="1154" w:type="dxa"/>
            <w:tcBorders>
              <w:top w:val="single" w:sz="4" w:space="0" w:color="0070C0"/>
              <w:left w:val="nil"/>
              <w:bottom w:val="single" w:sz="4" w:space="0" w:color="0070C0"/>
              <w:right w:val="single" w:sz="4" w:space="0" w:color="0070C0"/>
            </w:tcBorders>
            <w:shd w:val="clear" w:color="auto" w:fill="auto"/>
          </w:tcPr>
          <w:p w14:paraId="23B0DFAF"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538209E6"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3EC2A7C7"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4CAB545C"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r>
      <w:tr w:rsidR="008C1F3B" w:rsidRPr="00DE6BC2" w14:paraId="54B8628F" w14:textId="77777777" w:rsidTr="007068FD">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43E0C29D" w14:textId="77777777" w:rsidR="008C1F3B" w:rsidRPr="00AD4981" w:rsidRDefault="008C1F3B" w:rsidP="00770FF1">
            <w:pPr>
              <w:pStyle w:val="TableText"/>
              <w:framePr w:hSpace="0" w:wrap="auto" w:vAnchor="margin" w:hAnchor="text" w:xAlign="left" w:yAlign="inline"/>
              <w:numPr>
                <w:ilvl w:val="0"/>
                <w:numId w:val="18"/>
              </w:numPr>
              <w:ind w:left="751" w:hanging="284"/>
              <w:rPr>
                <w:b/>
                <w:bCs/>
              </w:rPr>
            </w:pPr>
            <w:r w:rsidRPr="00AD4981">
              <w:rPr>
                <w:b/>
                <w:bCs/>
              </w:rPr>
              <w:lastRenderedPageBreak/>
              <w:t>Information systems</w:t>
            </w:r>
          </w:p>
        </w:tc>
        <w:tc>
          <w:tcPr>
            <w:tcW w:w="1154" w:type="dxa"/>
            <w:tcBorders>
              <w:top w:val="single" w:sz="4" w:space="0" w:color="0070C0"/>
              <w:left w:val="nil"/>
              <w:bottom w:val="single" w:sz="4" w:space="0" w:color="0070C0"/>
              <w:right w:val="single" w:sz="4" w:space="0" w:color="0070C0"/>
            </w:tcBorders>
            <w:shd w:val="clear" w:color="auto" w:fill="auto"/>
          </w:tcPr>
          <w:p w14:paraId="2096E7C4"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5845FECD"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104CEBF2"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720464D9"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2D9DD30B"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1AB60A5D"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DE6BC2" w14:paraId="0698B82F" w14:textId="77777777" w:rsidTr="007068FD">
        <w:trPr>
          <w:trHeight w:val="662"/>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40A9DA72" w14:textId="77777777" w:rsidR="008C1F3B" w:rsidRPr="00AD4981" w:rsidRDefault="008C1F3B" w:rsidP="00770FF1">
            <w:pPr>
              <w:pStyle w:val="TableText"/>
              <w:framePr w:hSpace="0" w:wrap="auto" w:vAnchor="margin" w:hAnchor="text" w:xAlign="left" w:yAlign="inline"/>
              <w:numPr>
                <w:ilvl w:val="0"/>
                <w:numId w:val="18"/>
              </w:numPr>
              <w:ind w:left="751" w:hanging="284"/>
              <w:rPr>
                <w:b/>
                <w:bCs/>
              </w:rPr>
            </w:pPr>
            <w:r w:rsidRPr="00AD4981">
              <w:rPr>
                <w:b/>
                <w:bCs/>
              </w:rPr>
              <w:t>LDCT capacity</w:t>
            </w:r>
          </w:p>
        </w:tc>
        <w:tc>
          <w:tcPr>
            <w:tcW w:w="1154" w:type="dxa"/>
            <w:tcBorders>
              <w:top w:val="single" w:sz="4" w:space="0" w:color="0070C0"/>
              <w:left w:val="nil"/>
              <w:bottom w:val="single" w:sz="4" w:space="0" w:color="0070C0"/>
              <w:right w:val="single" w:sz="4" w:space="0" w:color="0070C0"/>
            </w:tcBorders>
            <w:shd w:val="clear" w:color="auto" w:fill="auto"/>
          </w:tcPr>
          <w:p w14:paraId="4F2E20BA"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37AA6D31"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202BC0AD"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498B7873"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r>
      <w:tr w:rsidR="008C1F3B" w:rsidRPr="00DE6BC2" w14:paraId="43503274" w14:textId="77777777" w:rsidTr="007068FD">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2BDEA5D6" w14:textId="77777777" w:rsidR="008C1F3B" w:rsidRPr="00AD4981" w:rsidRDefault="008C1F3B" w:rsidP="00770FF1">
            <w:pPr>
              <w:pStyle w:val="TableText"/>
              <w:framePr w:hSpace="0" w:wrap="auto" w:vAnchor="margin" w:hAnchor="text" w:xAlign="left" w:yAlign="inline"/>
              <w:numPr>
                <w:ilvl w:val="0"/>
                <w:numId w:val="18"/>
              </w:numPr>
              <w:ind w:left="751" w:hanging="284"/>
              <w:rPr>
                <w:b/>
                <w:bCs/>
              </w:rPr>
            </w:pPr>
            <w:r w:rsidRPr="00AD4981">
              <w:rPr>
                <w:b/>
                <w:bCs/>
              </w:rPr>
              <w:t>Rapid diagnostic assessment unit</w:t>
            </w:r>
          </w:p>
        </w:tc>
        <w:tc>
          <w:tcPr>
            <w:tcW w:w="1154" w:type="dxa"/>
            <w:tcBorders>
              <w:top w:val="single" w:sz="4" w:space="0" w:color="0070C0"/>
              <w:left w:val="nil"/>
              <w:bottom w:val="single" w:sz="4" w:space="0" w:color="0070C0"/>
              <w:right w:val="single" w:sz="4" w:space="0" w:color="0070C0"/>
            </w:tcBorders>
            <w:shd w:val="clear" w:color="auto" w:fill="auto"/>
          </w:tcPr>
          <w:p w14:paraId="178CD684"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110E3C48"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6A2B3DB7"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17EB9217"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DE6BC2" w14:paraId="4F040974" w14:textId="77777777" w:rsidTr="007068FD">
        <w:trPr>
          <w:trHeight w:val="68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76AC6B85" w14:textId="77777777" w:rsidR="008C1F3B" w:rsidRPr="00AD4981" w:rsidRDefault="008C1F3B" w:rsidP="00770FF1">
            <w:pPr>
              <w:pStyle w:val="TableText"/>
              <w:framePr w:hSpace="0" w:wrap="auto" w:vAnchor="margin" w:hAnchor="text" w:xAlign="left" w:yAlign="inline"/>
              <w:numPr>
                <w:ilvl w:val="0"/>
                <w:numId w:val="18"/>
              </w:numPr>
              <w:ind w:left="751" w:hanging="284"/>
              <w:rPr>
                <w:b/>
                <w:bCs/>
              </w:rPr>
            </w:pPr>
            <w:r w:rsidRPr="00AD4981">
              <w:rPr>
                <w:b/>
                <w:bCs/>
              </w:rPr>
              <w:t>Smoking cessation program</w:t>
            </w:r>
          </w:p>
        </w:tc>
        <w:tc>
          <w:tcPr>
            <w:tcW w:w="1154" w:type="dxa"/>
            <w:tcBorders>
              <w:top w:val="single" w:sz="4" w:space="0" w:color="0070C0"/>
              <w:left w:val="nil"/>
              <w:bottom w:val="single" w:sz="4" w:space="0" w:color="0070C0"/>
              <w:right w:val="single" w:sz="4" w:space="0" w:color="0070C0"/>
            </w:tcBorders>
            <w:shd w:val="clear" w:color="auto" w:fill="auto"/>
          </w:tcPr>
          <w:p w14:paraId="4FA5D649"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281A89DC"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1D278082"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0F79CEED"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r>
      <w:tr w:rsidR="008C1F3B" w:rsidRPr="00DE6BC2" w14:paraId="6E29831A" w14:textId="77777777" w:rsidTr="007068FD">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68EB792F" w14:textId="77777777" w:rsidR="008C1F3B" w:rsidRPr="00AD4981" w:rsidRDefault="008C1F3B" w:rsidP="00770FF1">
            <w:pPr>
              <w:pStyle w:val="TableText"/>
              <w:framePr w:hSpace="0" w:wrap="auto" w:vAnchor="margin" w:hAnchor="text" w:xAlign="left" w:yAlign="inline"/>
              <w:numPr>
                <w:ilvl w:val="0"/>
                <w:numId w:val="18"/>
              </w:numPr>
              <w:ind w:left="751" w:hanging="284"/>
              <w:rPr>
                <w:b/>
                <w:bCs/>
              </w:rPr>
            </w:pPr>
            <w:r w:rsidRPr="00AD4981">
              <w:rPr>
                <w:b/>
                <w:bCs/>
              </w:rPr>
              <w:t>Radiologist capacity</w:t>
            </w:r>
          </w:p>
        </w:tc>
        <w:tc>
          <w:tcPr>
            <w:tcW w:w="1154" w:type="dxa"/>
            <w:tcBorders>
              <w:top w:val="single" w:sz="4" w:space="0" w:color="0070C0"/>
              <w:left w:val="nil"/>
              <w:bottom w:val="single" w:sz="4" w:space="0" w:color="0070C0"/>
              <w:right w:val="single" w:sz="4" w:space="0" w:color="0070C0"/>
            </w:tcBorders>
            <w:shd w:val="clear" w:color="auto" w:fill="auto"/>
          </w:tcPr>
          <w:p w14:paraId="2C94FC4F"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6AA01C51"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1B6B436B"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7D061A3D"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DE6BC2" w14:paraId="30136004" w14:textId="77777777" w:rsidTr="007068FD">
        <w:trPr>
          <w:trHeight w:val="98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499780D8" w14:textId="77777777" w:rsidR="008C1F3B" w:rsidRPr="00AD4981" w:rsidRDefault="008C1F3B" w:rsidP="00770FF1">
            <w:pPr>
              <w:pStyle w:val="TableText"/>
              <w:framePr w:hSpace="0" w:wrap="auto" w:vAnchor="margin" w:hAnchor="text" w:xAlign="left" w:yAlign="inline"/>
              <w:numPr>
                <w:ilvl w:val="0"/>
                <w:numId w:val="19"/>
              </w:numPr>
              <w:rPr>
                <w:b/>
                <w:bCs/>
              </w:rPr>
            </w:pPr>
            <w:r w:rsidRPr="00AD4981">
              <w:rPr>
                <w:b/>
                <w:bCs/>
              </w:rPr>
              <w:t>Is there adequate LDCT capacity to accommodate the projected number of scans?</w:t>
            </w:r>
          </w:p>
          <w:p w14:paraId="5436B6CF" w14:textId="77777777" w:rsidR="008C1F3B" w:rsidRPr="00AD4981" w:rsidRDefault="008C1F3B" w:rsidP="007068FD">
            <w:pPr>
              <w:pStyle w:val="TableText"/>
              <w:framePr w:hSpace="0" w:wrap="auto" w:vAnchor="margin" w:hAnchor="text" w:xAlign="left" w:yAlign="inline"/>
              <w:ind w:firstLine="0"/>
              <w:rPr>
                <w:b/>
                <w:bCs/>
              </w:rPr>
            </w:pPr>
          </w:p>
        </w:tc>
        <w:tc>
          <w:tcPr>
            <w:tcW w:w="1154" w:type="dxa"/>
            <w:tcBorders>
              <w:top w:val="single" w:sz="4" w:space="0" w:color="0070C0"/>
              <w:left w:val="nil"/>
              <w:bottom w:val="single" w:sz="4" w:space="0" w:color="0070C0"/>
              <w:right w:val="single" w:sz="4" w:space="0" w:color="0070C0"/>
            </w:tcBorders>
            <w:shd w:val="clear" w:color="auto" w:fill="auto"/>
          </w:tcPr>
          <w:p w14:paraId="521002F5"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4B4E5016"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16634917"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79F7BCD0"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r>
      <w:tr w:rsidR="008C1F3B" w:rsidRPr="00DE6BC2" w14:paraId="24808AE9" w14:textId="77777777" w:rsidTr="007068FD">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72573505" w14:textId="77777777" w:rsidR="008C1F3B" w:rsidRPr="00AD4981" w:rsidRDefault="008C1F3B" w:rsidP="00770FF1">
            <w:pPr>
              <w:pStyle w:val="TableText"/>
              <w:framePr w:hSpace="0" w:wrap="auto" w:vAnchor="margin" w:hAnchor="text" w:xAlign="left" w:yAlign="inline"/>
              <w:numPr>
                <w:ilvl w:val="0"/>
                <w:numId w:val="19"/>
              </w:numPr>
              <w:rPr>
                <w:b/>
                <w:bCs/>
              </w:rPr>
            </w:pPr>
            <w:r w:rsidRPr="00AD4981">
              <w:rPr>
                <w:b/>
                <w:bCs/>
              </w:rPr>
              <w:t xml:space="preserve">Is there </w:t>
            </w:r>
            <w:proofErr w:type="gramStart"/>
            <w:r w:rsidRPr="00AD4981">
              <w:rPr>
                <w:b/>
                <w:bCs/>
              </w:rPr>
              <w:t>sufficient</w:t>
            </w:r>
            <w:proofErr w:type="gramEnd"/>
            <w:r w:rsidRPr="00AD4981">
              <w:rPr>
                <w:b/>
                <w:bCs/>
              </w:rPr>
              <w:t xml:space="preserve"> capacity within your jurisdiction to appropriately plan, implement and evaluate the program?</w:t>
            </w:r>
          </w:p>
          <w:p w14:paraId="1699EA2B" w14:textId="77777777" w:rsidR="008C1F3B" w:rsidRPr="00AD4981" w:rsidRDefault="008C1F3B" w:rsidP="007068FD">
            <w:pPr>
              <w:pStyle w:val="TableText"/>
              <w:framePr w:hSpace="0" w:wrap="auto" w:vAnchor="margin" w:hAnchor="text" w:xAlign="left" w:yAlign="inline"/>
              <w:ind w:firstLine="0"/>
              <w:rPr>
                <w:b/>
                <w:bCs/>
              </w:rPr>
            </w:pPr>
          </w:p>
        </w:tc>
        <w:tc>
          <w:tcPr>
            <w:tcW w:w="1154" w:type="dxa"/>
            <w:tcBorders>
              <w:top w:val="single" w:sz="4" w:space="0" w:color="0070C0"/>
              <w:left w:val="nil"/>
              <w:bottom w:val="single" w:sz="4" w:space="0" w:color="0070C0"/>
              <w:right w:val="single" w:sz="4" w:space="0" w:color="0070C0"/>
            </w:tcBorders>
            <w:shd w:val="clear" w:color="auto" w:fill="auto"/>
          </w:tcPr>
          <w:p w14:paraId="29B93616"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415CA1E4"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19BB6EA3"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46902FA4"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DE6BC2" w14:paraId="72F2E885" w14:textId="77777777" w:rsidTr="007068FD">
        <w:trPr>
          <w:trHeight w:val="98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725DC86F" w14:textId="77777777" w:rsidR="008C1F3B" w:rsidRPr="00AD4981" w:rsidRDefault="008C1F3B" w:rsidP="00770FF1">
            <w:pPr>
              <w:pStyle w:val="TableText"/>
              <w:framePr w:hSpace="0" w:wrap="auto" w:vAnchor="margin" w:hAnchor="text" w:xAlign="left" w:yAlign="inline"/>
              <w:numPr>
                <w:ilvl w:val="0"/>
                <w:numId w:val="19"/>
              </w:numPr>
              <w:rPr>
                <w:b/>
                <w:bCs/>
              </w:rPr>
            </w:pPr>
            <w:r w:rsidRPr="00AD4981">
              <w:rPr>
                <w:b/>
                <w:bCs/>
              </w:rPr>
              <w:t>Is there adequate capacity in the diagnostic system for those who screen abnormal?</w:t>
            </w:r>
          </w:p>
        </w:tc>
        <w:tc>
          <w:tcPr>
            <w:tcW w:w="1154" w:type="dxa"/>
            <w:tcBorders>
              <w:top w:val="single" w:sz="4" w:space="0" w:color="0070C0"/>
              <w:left w:val="nil"/>
              <w:bottom w:val="single" w:sz="4" w:space="0" w:color="0070C0"/>
              <w:right w:val="single" w:sz="4" w:space="0" w:color="0070C0"/>
            </w:tcBorders>
            <w:shd w:val="clear" w:color="auto" w:fill="auto"/>
          </w:tcPr>
          <w:p w14:paraId="12DF4895"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1AF03228"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0BC0DA96"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008E6CDC"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r>
    </w:tbl>
    <w:p w14:paraId="6BCF23C9" w14:textId="77777777" w:rsidR="008C1F3B" w:rsidRDefault="008C1F3B" w:rsidP="008C1F3B">
      <w:pPr>
        <w:rPr>
          <w:color w:val="385623" w:themeColor="accent6" w:themeShade="80"/>
          <w:sz w:val="20"/>
          <w:szCs w:val="20"/>
        </w:rPr>
      </w:pPr>
    </w:p>
    <w:p w14:paraId="049CC9F0" w14:textId="00E5A6F4" w:rsidR="008C1F3B" w:rsidRDefault="008C1F3B" w:rsidP="008C1F3B">
      <w:pPr>
        <w:rPr>
          <w:color w:val="385623" w:themeColor="accent6" w:themeShade="80"/>
          <w:sz w:val="20"/>
          <w:szCs w:val="20"/>
        </w:rPr>
      </w:pPr>
    </w:p>
    <w:p w14:paraId="05428130" w14:textId="6362B7CC" w:rsidR="007068FD" w:rsidRDefault="007068FD" w:rsidP="008C1F3B">
      <w:pPr>
        <w:rPr>
          <w:color w:val="385623" w:themeColor="accent6" w:themeShade="80"/>
          <w:sz w:val="20"/>
          <w:szCs w:val="20"/>
        </w:rPr>
      </w:pPr>
    </w:p>
    <w:p w14:paraId="5D31FCA2" w14:textId="61B5C68A" w:rsidR="007068FD" w:rsidRDefault="007068FD" w:rsidP="008C1F3B">
      <w:pPr>
        <w:rPr>
          <w:color w:val="385623" w:themeColor="accent6" w:themeShade="80"/>
          <w:sz w:val="20"/>
          <w:szCs w:val="20"/>
        </w:rPr>
      </w:pPr>
    </w:p>
    <w:p w14:paraId="158E875C" w14:textId="17EB8521" w:rsidR="007068FD" w:rsidRDefault="007068FD" w:rsidP="008C1F3B">
      <w:pPr>
        <w:rPr>
          <w:color w:val="385623" w:themeColor="accent6" w:themeShade="80"/>
          <w:sz w:val="20"/>
          <w:szCs w:val="20"/>
        </w:rPr>
      </w:pPr>
    </w:p>
    <w:p w14:paraId="415EF903" w14:textId="77777777" w:rsidR="007068FD" w:rsidRDefault="007068FD" w:rsidP="008C1F3B">
      <w:pPr>
        <w:rPr>
          <w:color w:val="385623" w:themeColor="accent6" w:themeShade="80"/>
          <w:sz w:val="20"/>
          <w:szCs w:val="20"/>
        </w:rPr>
      </w:pPr>
    </w:p>
    <w:tbl>
      <w:tblPr>
        <w:tblStyle w:val="ListTable6Colorful-Accent2"/>
        <w:tblpPr w:leftFromText="180" w:rightFromText="180" w:vertAnchor="text" w:horzAnchor="page" w:tblpX="1700" w:tblpY="70"/>
        <w:tblW w:w="16722" w:type="dxa"/>
        <w:tblLook w:val="04A0" w:firstRow="1" w:lastRow="0" w:firstColumn="1" w:lastColumn="0" w:noHBand="0" w:noVBand="1"/>
      </w:tblPr>
      <w:tblGrid>
        <w:gridCol w:w="8043"/>
        <w:gridCol w:w="1154"/>
        <w:gridCol w:w="1132"/>
        <w:gridCol w:w="1153"/>
        <w:gridCol w:w="5240"/>
      </w:tblGrid>
      <w:tr w:rsidR="008C1F3B" w:rsidRPr="00DE6BC2" w14:paraId="33EA8464" w14:textId="77777777" w:rsidTr="007068F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single" w:sz="4" w:space="0" w:color="FFFFFF" w:themeColor="background1"/>
            </w:tcBorders>
            <w:shd w:val="clear" w:color="auto" w:fill="767171" w:themeFill="background2" w:themeFillShade="80"/>
          </w:tcPr>
          <w:p w14:paraId="0DFBAFAB" w14:textId="77777777" w:rsidR="008C1F3B" w:rsidRPr="00C23928" w:rsidRDefault="008C1F3B" w:rsidP="00B806D4">
            <w:pPr>
              <w:spacing w:beforeLines="60" w:before="144" w:afterLines="60" w:after="144"/>
            </w:pPr>
            <w:r w:rsidRPr="00B806D4">
              <w:rPr>
                <w:rFonts w:ascii="Montserrat SemiBold" w:hAnsi="Montserrat SemiBold"/>
                <w:color w:val="FFFFFF" w:themeColor="background1"/>
                <w:sz w:val="24"/>
                <w:szCs w:val="24"/>
              </w:rPr>
              <w:lastRenderedPageBreak/>
              <w:t>Digital Infrastructure and Centralized Database</w:t>
            </w:r>
          </w:p>
        </w:tc>
        <w:tc>
          <w:tcPr>
            <w:tcW w:w="115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tcPr>
          <w:p w14:paraId="0B8EDE6F"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Yes</w:t>
            </w:r>
          </w:p>
        </w:tc>
        <w:tc>
          <w:tcPr>
            <w:tcW w:w="1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tcPr>
          <w:p w14:paraId="02F7FB5B"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No</w:t>
            </w:r>
          </w:p>
        </w:tc>
        <w:tc>
          <w:tcPr>
            <w:tcW w:w="1153"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tcPr>
          <w:p w14:paraId="7E7279EB"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Unsure</w:t>
            </w:r>
          </w:p>
        </w:tc>
        <w:tc>
          <w:tcPr>
            <w:tcW w:w="5240"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tcPr>
          <w:p w14:paraId="08BC1E7E"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Notes</w:t>
            </w:r>
          </w:p>
        </w:tc>
      </w:tr>
      <w:tr w:rsidR="008C1F3B" w:rsidRPr="00DE6BC2" w14:paraId="244612AF" w14:textId="77777777" w:rsidTr="007068FD">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46E5C825" w14:textId="77777777" w:rsidR="008C1F3B" w:rsidRPr="00AD4981" w:rsidRDefault="008C1F3B" w:rsidP="00770FF1">
            <w:pPr>
              <w:pStyle w:val="TableText"/>
              <w:framePr w:hSpace="0" w:wrap="auto" w:vAnchor="margin" w:hAnchor="text" w:xAlign="left" w:yAlign="inline"/>
              <w:numPr>
                <w:ilvl w:val="0"/>
                <w:numId w:val="20"/>
              </w:numPr>
              <w:rPr>
                <w:b/>
                <w:bCs/>
              </w:rPr>
            </w:pPr>
            <w:r w:rsidRPr="00AD4981">
              <w:rPr>
                <w:b/>
                <w:bCs/>
              </w:rPr>
              <w:t>Are there systems in place to record and govern population-level data to demonstrate a need for lung cancer screening in your jurisdiction?</w:t>
            </w:r>
          </w:p>
        </w:tc>
        <w:tc>
          <w:tcPr>
            <w:tcW w:w="1154" w:type="dxa"/>
            <w:tcBorders>
              <w:top w:val="nil"/>
              <w:left w:val="nil"/>
              <w:bottom w:val="single" w:sz="4" w:space="0" w:color="0070C0"/>
              <w:right w:val="single" w:sz="4" w:space="0" w:color="0070C0"/>
            </w:tcBorders>
            <w:shd w:val="clear" w:color="auto" w:fill="auto"/>
          </w:tcPr>
          <w:p w14:paraId="783C08C8"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3229DC97"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nil"/>
              <w:left w:val="single" w:sz="4" w:space="0" w:color="0070C0"/>
              <w:bottom w:val="single" w:sz="4" w:space="0" w:color="0070C0"/>
              <w:right w:val="single" w:sz="4" w:space="0" w:color="0070C0"/>
            </w:tcBorders>
            <w:shd w:val="clear" w:color="auto" w:fill="auto"/>
          </w:tcPr>
          <w:p w14:paraId="0B00511E"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nil"/>
              <w:left w:val="single" w:sz="4" w:space="0" w:color="0070C0"/>
              <w:bottom w:val="single" w:sz="4" w:space="0" w:color="0070C0"/>
              <w:right w:val="single" w:sz="4" w:space="0" w:color="0070C0"/>
            </w:tcBorders>
            <w:shd w:val="clear" w:color="auto" w:fill="auto"/>
          </w:tcPr>
          <w:p w14:paraId="2634B195"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nil"/>
              <w:left w:val="single" w:sz="4" w:space="0" w:color="0070C0"/>
              <w:bottom w:val="single" w:sz="4" w:space="0" w:color="0070C0"/>
              <w:right w:val="single" w:sz="4" w:space="0" w:color="FFFFFF" w:themeColor="background1"/>
            </w:tcBorders>
            <w:shd w:val="clear" w:color="auto" w:fill="auto"/>
          </w:tcPr>
          <w:p w14:paraId="4E8D781F"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DE6BC2" w14:paraId="5F343E13" w14:textId="77777777" w:rsidTr="007068FD">
        <w:trPr>
          <w:trHeight w:val="978"/>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2F4779C0"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Are systems already in place in the province/territory that could be leveraged to identify eligible individuals to participate in lung screening?</w:t>
            </w:r>
          </w:p>
          <w:p w14:paraId="64167ABD" w14:textId="77777777" w:rsidR="008C1F3B" w:rsidRPr="00AD4981" w:rsidRDefault="008C1F3B" w:rsidP="007068FD">
            <w:pPr>
              <w:pStyle w:val="TableText"/>
              <w:framePr w:hSpace="0" w:wrap="auto" w:vAnchor="margin" w:hAnchor="text" w:xAlign="left" w:yAlign="inline"/>
              <w:ind w:firstLine="0"/>
              <w:rPr>
                <w:b/>
                <w:bCs/>
              </w:rPr>
            </w:pPr>
          </w:p>
        </w:tc>
        <w:tc>
          <w:tcPr>
            <w:tcW w:w="1154" w:type="dxa"/>
            <w:tcBorders>
              <w:top w:val="single" w:sz="4" w:space="0" w:color="0070C0"/>
              <w:left w:val="nil"/>
              <w:bottom w:val="single" w:sz="4" w:space="0" w:color="0070C0"/>
              <w:right w:val="single" w:sz="4" w:space="0" w:color="0070C0"/>
            </w:tcBorders>
            <w:shd w:val="clear" w:color="auto" w:fill="auto"/>
          </w:tcPr>
          <w:p w14:paraId="4D6F8325"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4A06FE27"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09510499"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042A20AD"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r>
      <w:tr w:rsidR="008C1F3B" w:rsidRPr="00DE6BC2" w14:paraId="74F6CF3E" w14:textId="77777777" w:rsidTr="007068FD">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723E45B4"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Is there a digital infrastructure in place in your jurisdiction to collect and report on patient data and outcomes of lung cancer screening?</w:t>
            </w:r>
          </w:p>
          <w:p w14:paraId="5A04EC52" w14:textId="77777777" w:rsidR="008C1F3B" w:rsidRPr="00AD4981" w:rsidRDefault="008C1F3B" w:rsidP="007068FD">
            <w:pPr>
              <w:pStyle w:val="TableText"/>
              <w:framePr w:hSpace="0" w:wrap="auto" w:vAnchor="margin" w:hAnchor="text" w:xAlign="left" w:yAlign="inline"/>
              <w:ind w:firstLine="0"/>
              <w:rPr>
                <w:b/>
                <w:bCs/>
              </w:rPr>
            </w:pPr>
          </w:p>
        </w:tc>
        <w:tc>
          <w:tcPr>
            <w:tcW w:w="1154" w:type="dxa"/>
            <w:tcBorders>
              <w:top w:val="single" w:sz="4" w:space="0" w:color="0070C0"/>
              <w:left w:val="nil"/>
              <w:bottom w:val="single" w:sz="4" w:space="0" w:color="0070C0"/>
              <w:right w:val="single" w:sz="4" w:space="0" w:color="0070C0"/>
            </w:tcBorders>
            <w:shd w:val="clear" w:color="auto" w:fill="auto"/>
          </w:tcPr>
          <w:p w14:paraId="09EAEF37"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14E7DA43"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1DAD088B"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122D8BEC"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785DA4E3"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3B8B9598"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DE6BC2" w14:paraId="06E8F5A4" w14:textId="77777777" w:rsidTr="007068FD">
        <w:trPr>
          <w:trHeight w:val="680"/>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3B79745C"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 xml:space="preserve">Are there resources in place to invite and recall eligible high-risk individuals? </w:t>
            </w:r>
          </w:p>
        </w:tc>
        <w:tc>
          <w:tcPr>
            <w:tcW w:w="1154" w:type="dxa"/>
            <w:tcBorders>
              <w:top w:val="single" w:sz="4" w:space="0" w:color="0070C0"/>
              <w:left w:val="nil"/>
              <w:bottom w:val="single" w:sz="4" w:space="0" w:color="0070C0"/>
              <w:right w:val="single" w:sz="4" w:space="0" w:color="0070C0"/>
            </w:tcBorders>
            <w:shd w:val="clear" w:color="auto" w:fill="auto"/>
          </w:tcPr>
          <w:p w14:paraId="3D71CA8F"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5174A152"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025DAAAC"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5E6940D4"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r>
      <w:tr w:rsidR="008C1F3B" w:rsidRPr="00DE6BC2" w14:paraId="08424AB7" w14:textId="77777777" w:rsidTr="007068FD">
        <w:trPr>
          <w:cnfStyle w:val="000000100000" w:firstRow="0" w:lastRow="0" w:firstColumn="0" w:lastColumn="0" w:oddVBand="0" w:evenVBand="0" w:oddHBand="1" w:evenHBand="0" w:firstRowFirstColumn="0" w:firstRowLastColumn="0" w:lastRowFirstColumn="0" w:lastRowLastColumn="0"/>
          <w:trHeight w:val="114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322438EB"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Have resources been established for follow-up diagnostic assessment among those with an abnormal screen with recall mechanism and systematic evaluation?</w:t>
            </w:r>
          </w:p>
          <w:p w14:paraId="32A86CE2" w14:textId="77777777" w:rsidR="008C1F3B" w:rsidRPr="00AD4981" w:rsidRDefault="008C1F3B" w:rsidP="007068FD">
            <w:pPr>
              <w:pStyle w:val="TableText"/>
              <w:framePr w:hSpace="0" w:wrap="auto" w:vAnchor="margin" w:hAnchor="text" w:xAlign="left" w:yAlign="inline"/>
              <w:ind w:firstLine="0"/>
              <w:rPr>
                <w:b/>
                <w:bCs/>
              </w:rPr>
            </w:pPr>
          </w:p>
        </w:tc>
        <w:tc>
          <w:tcPr>
            <w:tcW w:w="1154" w:type="dxa"/>
            <w:tcBorders>
              <w:top w:val="single" w:sz="4" w:space="0" w:color="0070C0"/>
              <w:left w:val="nil"/>
              <w:bottom w:val="single" w:sz="4" w:space="0" w:color="0070C0"/>
              <w:right w:val="single" w:sz="4" w:space="0" w:color="0070C0"/>
            </w:tcBorders>
            <w:shd w:val="clear" w:color="auto" w:fill="auto"/>
          </w:tcPr>
          <w:p w14:paraId="0265E7F5"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1A804AEB"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46C6D398"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54B03DDE"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DE6BC2" w14:paraId="5A91A95A" w14:textId="77777777" w:rsidTr="007068FD">
        <w:trPr>
          <w:trHeight w:val="98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7238F285"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 xml:space="preserve">Are there adequate resources and programs in your province/territory to ensure follow-up care of people with an abnormal screen?  </w:t>
            </w:r>
          </w:p>
          <w:p w14:paraId="0DBCC052" w14:textId="77777777" w:rsidR="008C1F3B" w:rsidRPr="00AD4981" w:rsidRDefault="008C1F3B" w:rsidP="007068FD">
            <w:pPr>
              <w:pStyle w:val="TableText"/>
              <w:framePr w:hSpace="0" w:wrap="auto" w:vAnchor="margin" w:hAnchor="text" w:xAlign="left" w:yAlign="inline"/>
              <w:ind w:firstLine="0"/>
              <w:rPr>
                <w:b/>
                <w:bCs/>
              </w:rPr>
            </w:pPr>
          </w:p>
        </w:tc>
        <w:tc>
          <w:tcPr>
            <w:tcW w:w="1154" w:type="dxa"/>
            <w:tcBorders>
              <w:top w:val="single" w:sz="4" w:space="0" w:color="0070C0"/>
              <w:left w:val="nil"/>
              <w:bottom w:val="single" w:sz="4" w:space="0" w:color="0070C0"/>
              <w:right w:val="single" w:sz="4" w:space="0" w:color="0070C0"/>
            </w:tcBorders>
            <w:shd w:val="clear" w:color="auto" w:fill="auto"/>
          </w:tcPr>
          <w:p w14:paraId="1D2AC1C3"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0C58239E"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2C5B2CB5"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40CEDA18"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r>
    </w:tbl>
    <w:p w14:paraId="211ACB59" w14:textId="7383C081" w:rsidR="008C1F3B" w:rsidRDefault="008C1F3B" w:rsidP="008C1F3B">
      <w:pPr>
        <w:rPr>
          <w:color w:val="385623" w:themeColor="accent6" w:themeShade="80"/>
          <w:sz w:val="20"/>
          <w:szCs w:val="20"/>
        </w:rPr>
      </w:pPr>
    </w:p>
    <w:p w14:paraId="207CFB98" w14:textId="75CCAAE4" w:rsidR="007068FD" w:rsidRDefault="007068FD" w:rsidP="008C1F3B">
      <w:pPr>
        <w:rPr>
          <w:color w:val="385623" w:themeColor="accent6" w:themeShade="80"/>
          <w:sz w:val="20"/>
          <w:szCs w:val="20"/>
        </w:rPr>
      </w:pPr>
    </w:p>
    <w:p w14:paraId="47C4E144" w14:textId="6702D208" w:rsidR="007068FD" w:rsidRDefault="007068FD" w:rsidP="008C1F3B">
      <w:pPr>
        <w:rPr>
          <w:color w:val="385623" w:themeColor="accent6" w:themeShade="80"/>
          <w:sz w:val="20"/>
          <w:szCs w:val="20"/>
        </w:rPr>
      </w:pPr>
    </w:p>
    <w:p w14:paraId="72405F0F" w14:textId="2A8BC0B4" w:rsidR="007068FD" w:rsidRDefault="007068FD" w:rsidP="008C1F3B">
      <w:pPr>
        <w:rPr>
          <w:color w:val="385623" w:themeColor="accent6" w:themeShade="80"/>
          <w:sz w:val="20"/>
          <w:szCs w:val="20"/>
        </w:rPr>
      </w:pPr>
    </w:p>
    <w:p w14:paraId="4E6C95C7" w14:textId="77777777" w:rsidR="007068FD" w:rsidRDefault="007068FD" w:rsidP="008C1F3B">
      <w:pPr>
        <w:rPr>
          <w:color w:val="385623" w:themeColor="accent6" w:themeShade="80"/>
          <w:sz w:val="20"/>
          <w:szCs w:val="20"/>
        </w:rPr>
      </w:pPr>
    </w:p>
    <w:p w14:paraId="1BF7CD28" w14:textId="77777777" w:rsidR="008C1F3B" w:rsidRDefault="008C1F3B" w:rsidP="008C1F3B">
      <w:pPr>
        <w:rPr>
          <w:color w:val="385623" w:themeColor="accent6" w:themeShade="80"/>
          <w:sz w:val="20"/>
          <w:szCs w:val="20"/>
        </w:rPr>
      </w:pPr>
    </w:p>
    <w:tbl>
      <w:tblPr>
        <w:tblStyle w:val="ListTable6Colorful-Accent2"/>
        <w:tblpPr w:leftFromText="180" w:rightFromText="180" w:vertAnchor="text" w:horzAnchor="page" w:tblpX="1700" w:tblpY="70"/>
        <w:tblW w:w="16722" w:type="dxa"/>
        <w:tblLook w:val="04A0" w:firstRow="1" w:lastRow="0" w:firstColumn="1" w:lastColumn="0" w:noHBand="0" w:noVBand="1"/>
      </w:tblPr>
      <w:tblGrid>
        <w:gridCol w:w="8043"/>
        <w:gridCol w:w="1154"/>
        <w:gridCol w:w="1132"/>
        <w:gridCol w:w="1153"/>
        <w:gridCol w:w="5240"/>
      </w:tblGrid>
      <w:tr w:rsidR="008C1F3B" w:rsidRPr="00DE6BC2" w14:paraId="646F3D4A" w14:textId="77777777" w:rsidTr="007068F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single" w:sz="4" w:space="0" w:color="FFFFFF" w:themeColor="background1"/>
            </w:tcBorders>
            <w:shd w:val="clear" w:color="auto" w:fill="767171" w:themeFill="background2" w:themeFillShade="80"/>
          </w:tcPr>
          <w:p w14:paraId="0C863760" w14:textId="77777777" w:rsidR="008C1F3B" w:rsidRPr="00C23928" w:rsidRDefault="008C1F3B" w:rsidP="00B806D4">
            <w:pPr>
              <w:spacing w:beforeLines="60" w:before="144" w:afterLines="60" w:after="144"/>
            </w:pPr>
            <w:r w:rsidRPr="00B806D4">
              <w:rPr>
                <w:rFonts w:ascii="Montserrat SemiBold" w:hAnsi="Montserrat SemiBold"/>
                <w:color w:val="FFFFFF" w:themeColor="background1"/>
                <w:sz w:val="24"/>
                <w:szCs w:val="24"/>
              </w:rPr>
              <w:lastRenderedPageBreak/>
              <w:t>Monitoring &amp; Evaluation</w:t>
            </w:r>
          </w:p>
        </w:tc>
        <w:tc>
          <w:tcPr>
            <w:tcW w:w="115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tcPr>
          <w:p w14:paraId="14070810"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Yes</w:t>
            </w:r>
          </w:p>
        </w:tc>
        <w:tc>
          <w:tcPr>
            <w:tcW w:w="1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tcPr>
          <w:p w14:paraId="6CCD0B67"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No</w:t>
            </w:r>
          </w:p>
        </w:tc>
        <w:tc>
          <w:tcPr>
            <w:tcW w:w="1153"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tcPr>
          <w:p w14:paraId="113B5419"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Unsure</w:t>
            </w:r>
          </w:p>
        </w:tc>
        <w:tc>
          <w:tcPr>
            <w:tcW w:w="5240"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tcPr>
          <w:p w14:paraId="2C16094B"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Notes</w:t>
            </w:r>
          </w:p>
        </w:tc>
      </w:tr>
      <w:tr w:rsidR="008C1F3B" w:rsidRPr="00DE6BC2" w14:paraId="283476ED" w14:textId="77777777" w:rsidTr="007068FD">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1A8F1ED2" w14:textId="77777777" w:rsidR="008C1F3B" w:rsidRPr="00AD4981" w:rsidRDefault="008C1F3B" w:rsidP="00770FF1">
            <w:pPr>
              <w:pStyle w:val="TableText"/>
              <w:framePr w:hSpace="0" w:wrap="auto" w:vAnchor="margin" w:hAnchor="text" w:xAlign="left" w:yAlign="inline"/>
              <w:numPr>
                <w:ilvl w:val="0"/>
                <w:numId w:val="21"/>
              </w:numPr>
              <w:rPr>
                <w:b/>
                <w:bCs/>
              </w:rPr>
            </w:pPr>
            <w:r w:rsidRPr="00AD4981">
              <w:rPr>
                <w:b/>
                <w:bCs/>
              </w:rPr>
              <w:t xml:space="preserve">Is there a plan to evaluate the process of implementing lung cancer screening (e.g., strengths, challenges and opportunities for improvement)? </w:t>
            </w:r>
          </w:p>
          <w:p w14:paraId="7F9E1715" w14:textId="77777777" w:rsidR="008C1F3B" w:rsidRPr="00AD4981" w:rsidRDefault="008C1F3B" w:rsidP="007068FD">
            <w:pPr>
              <w:pStyle w:val="TableText"/>
              <w:framePr w:hSpace="0" w:wrap="auto" w:vAnchor="margin" w:hAnchor="text" w:xAlign="left" w:yAlign="inline"/>
              <w:ind w:left="0" w:firstLine="0"/>
              <w:rPr>
                <w:b/>
                <w:bCs/>
              </w:rPr>
            </w:pPr>
          </w:p>
        </w:tc>
        <w:tc>
          <w:tcPr>
            <w:tcW w:w="1154" w:type="dxa"/>
            <w:tcBorders>
              <w:top w:val="nil"/>
              <w:left w:val="nil"/>
              <w:bottom w:val="single" w:sz="4" w:space="0" w:color="0070C0"/>
              <w:right w:val="single" w:sz="4" w:space="0" w:color="0070C0"/>
            </w:tcBorders>
            <w:shd w:val="clear" w:color="auto" w:fill="auto"/>
          </w:tcPr>
          <w:p w14:paraId="6EE874B1"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66D19213"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nil"/>
              <w:left w:val="single" w:sz="4" w:space="0" w:color="0070C0"/>
              <w:bottom w:val="single" w:sz="4" w:space="0" w:color="0070C0"/>
              <w:right w:val="single" w:sz="4" w:space="0" w:color="0070C0"/>
            </w:tcBorders>
            <w:shd w:val="clear" w:color="auto" w:fill="auto"/>
          </w:tcPr>
          <w:p w14:paraId="10DDD2C6"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nil"/>
              <w:left w:val="single" w:sz="4" w:space="0" w:color="0070C0"/>
              <w:bottom w:val="single" w:sz="4" w:space="0" w:color="0070C0"/>
              <w:right w:val="single" w:sz="4" w:space="0" w:color="0070C0"/>
            </w:tcBorders>
            <w:shd w:val="clear" w:color="auto" w:fill="auto"/>
          </w:tcPr>
          <w:p w14:paraId="28EBB0AD"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nil"/>
              <w:left w:val="single" w:sz="4" w:space="0" w:color="0070C0"/>
              <w:bottom w:val="single" w:sz="4" w:space="0" w:color="0070C0"/>
              <w:right w:val="single" w:sz="4" w:space="0" w:color="FFFFFF" w:themeColor="background1"/>
            </w:tcBorders>
            <w:shd w:val="clear" w:color="auto" w:fill="auto"/>
          </w:tcPr>
          <w:p w14:paraId="74E59FE8"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DE6BC2" w14:paraId="303DC5D3" w14:textId="77777777" w:rsidTr="007068FD">
        <w:trPr>
          <w:trHeight w:val="978"/>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7FC32E72"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Have relevant indicators, outcomes, and performance measures been identified that will support/enable lung cancer screening program roll-out?</w:t>
            </w:r>
          </w:p>
          <w:p w14:paraId="7DD9CF22" w14:textId="77777777" w:rsidR="008C1F3B" w:rsidRPr="00AD4981" w:rsidRDefault="008C1F3B" w:rsidP="007068FD">
            <w:pPr>
              <w:pStyle w:val="TableText"/>
              <w:framePr w:hSpace="0" w:wrap="auto" w:vAnchor="margin" w:hAnchor="text" w:xAlign="left" w:yAlign="inline"/>
              <w:ind w:firstLine="0"/>
              <w:rPr>
                <w:b/>
                <w:bCs/>
              </w:rPr>
            </w:pPr>
          </w:p>
        </w:tc>
        <w:tc>
          <w:tcPr>
            <w:tcW w:w="1154" w:type="dxa"/>
            <w:tcBorders>
              <w:top w:val="single" w:sz="4" w:space="0" w:color="0070C0"/>
              <w:left w:val="nil"/>
              <w:bottom w:val="single" w:sz="4" w:space="0" w:color="0070C0"/>
              <w:right w:val="single" w:sz="4" w:space="0" w:color="0070C0"/>
            </w:tcBorders>
            <w:shd w:val="clear" w:color="auto" w:fill="auto"/>
          </w:tcPr>
          <w:p w14:paraId="27EC5825"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30FE429B"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254E12DF"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3F36B154"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r>
      <w:tr w:rsidR="008C1F3B" w:rsidRPr="00DE6BC2" w14:paraId="774811CE" w14:textId="77777777" w:rsidTr="007068FD">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4CDAEF1E" w14:textId="77777777" w:rsidR="008C1F3B" w:rsidRPr="00AD4981" w:rsidRDefault="008C1F3B" w:rsidP="00770FF1">
            <w:pPr>
              <w:pStyle w:val="TableText"/>
              <w:framePr w:hSpace="0" w:wrap="auto" w:vAnchor="margin" w:hAnchor="text" w:xAlign="left" w:yAlign="inline"/>
              <w:numPr>
                <w:ilvl w:val="0"/>
                <w:numId w:val="2"/>
              </w:numPr>
              <w:rPr>
                <w:rFonts w:cstheme="minorHAnsi"/>
                <w:b/>
                <w:bCs/>
              </w:rPr>
            </w:pPr>
            <w:r w:rsidRPr="00AD4981">
              <w:rPr>
                <w:b/>
                <w:bCs/>
              </w:rPr>
              <w:t>Are there systems/infrastructure in place that will enable monitoring and measurement of program performance?</w:t>
            </w:r>
          </w:p>
        </w:tc>
        <w:tc>
          <w:tcPr>
            <w:tcW w:w="1154" w:type="dxa"/>
            <w:tcBorders>
              <w:top w:val="single" w:sz="4" w:space="0" w:color="0070C0"/>
              <w:left w:val="nil"/>
              <w:bottom w:val="single" w:sz="4" w:space="0" w:color="0070C0"/>
              <w:right w:val="single" w:sz="4" w:space="0" w:color="0070C0"/>
            </w:tcBorders>
            <w:shd w:val="clear" w:color="auto" w:fill="auto"/>
          </w:tcPr>
          <w:p w14:paraId="061425F9"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4E016D4A"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27CA93B0"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21909EAE"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44244796"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3EDB1F2F"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DE6BC2" w14:paraId="589677E6" w14:textId="77777777" w:rsidTr="007068FD">
        <w:trPr>
          <w:trHeight w:val="978"/>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22E013D5"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 xml:space="preserve">Have discussions taken place to plan an evaluation of the program (e.g. process-based and outcome-based designs)?  </w:t>
            </w:r>
          </w:p>
        </w:tc>
        <w:tc>
          <w:tcPr>
            <w:tcW w:w="1154" w:type="dxa"/>
            <w:tcBorders>
              <w:top w:val="single" w:sz="4" w:space="0" w:color="0070C0"/>
              <w:left w:val="nil"/>
              <w:bottom w:val="single" w:sz="4" w:space="0" w:color="0070C0"/>
              <w:right w:val="single" w:sz="4" w:space="0" w:color="0070C0"/>
            </w:tcBorders>
            <w:shd w:val="clear" w:color="auto" w:fill="auto"/>
          </w:tcPr>
          <w:p w14:paraId="09659FEF"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1AB5473A"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377A46C6"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68F9F770"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r>
      <w:tr w:rsidR="008C1F3B" w:rsidRPr="00DE6BC2" w14:paraId="662DF0AB" w14:textId="77777777" w:rsidTr="007068FD">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1F82A832"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Are there human resources available to monitor performance, implement and manage an evaluation?</w:t>
            </w:r>
          </w:p>
        </w:tc>
        <w:tc>
          <w:tcPr>
            <w:tcW w:w="1154" w:type="dxa"/>
            <w:tcBorders>
              <w:top w:val="single" w:sz="4" w:space="0" w:color="0070C0"/>
              <w:left w:val="nil"/>
              <w:bottom w:val="single" w:sz="4" w:space="0" w:color="0070C0"/>
              <w:right w:val="single" w:sz="4" w:space="0" w:color="0070C0"/>
            </w:tcBorders>
            <w:shd w:val="clear" w:color="auto" w:fill="auto"/>
          </w:tcPr>
          <w:p w14:paraId="727B4061"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7D61CE9B"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2C401CCD"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329DAE21"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DE6BC2" w14:paraId="51619294" w14:textId="77777777" w:rsidTr="007068FD">
        <w:trPr>
          <w:trHeight w:val="1146"/>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0B76B14E"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Is there a plan to share process data and feedback with those involved in implementing lung cancer screening to support opportunities for improvement (e.g., partners, administrators, front-line practitioners)?</w:t>
            </w:r>
          </w:p>
        </w:tc>
        <w:tc>
          <w:tcPr>
            <w:tcW w:w="1154" w:type="dxa"/>
            <w:tcBorders>
              <w:top w:val="single" w:sz="4" w:space="0" w:color="0070C0"/>
              <w:left w:val="nil"/>
              <w:bottom w:val="single" w:sz="4" w:space="0" w:color="0070C0"/>
              <w:right w:val="single" w:sz="4" w:space="0" w:color="0070C0"/>
            </w:tcBorders>
            <w:shd w:val="clear" w:color="auto" w:fill="auto"/>
          </w:tcPr>
          <w:p w14:paraId="637CC75D"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44F9264F"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253F7147"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0DE97CB3"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r>
    </w:tbl>
    <w:p w14:paraId="27411068" w14:textId="77777777" w:rsidR="008C1F3B" w:rsidRDefault="008C1F3B" w:rsidP="008C1F3B">
      <w:pPr>
        <w:rPr>
          <w:color w:val="385623" w:themeColor="accent6" w:themeShade="80"/>
          <w:sz w:val="20"/>
          <w:szCs w:val="20"/>
        </w:rPr>
        <w:sectPr w:rsidR="008C1F3B" w:rsidSect="007068FD">
          <w:pgSz w:w="20160" w:h="12240" w:orient="landscape" w:code="5"/>
          <w:pgMar w:top="2064" w:right="1701" w:bottom="1497" w:left="1701" w:header="708" w:footer="708" w:gutter="0"/>
          <w:cols w:space="708"/>
          <w:docGrid w:linePitch="360"/>
        </w:sectPr>
      </w:pPr>
    </w:p>
    <w:p w14:paraId="061F3B0E" w14:textId="77777777" w:rsidR="008C1F3B" w:rsidRPr="000770B0" w:rsidRDefault="008C1F3B" w:rsidP="008C1F3B">
      <w:pPr>
        <w:rPr>
          <w:color w:val="7F7F7F" w:themeColor="text1" w:themeTint="80"/>
          <w:sz w:val="15"/>
          <w:szCs w:val="15"/>
        </w:rPr>
      </w:pPr>
      <w:r w:rsidRPr="000770B0">
        <w:rPr>
          <w:color w:val="7F7F7F" w:themeColor="text1" w:themeTint="80"/>
          <w:sz w:val="15"/>
          <w:szCs w:val="15"/>
        </w:rPr>
        <w:lastRenderedPageBreak/>
        <w:t>Domain</w:t>
      </w:r>
    </w:p>
    <w:p w14:paraId="77293052" w14:textId="77777777" w:rsidR="008C1F3B" w:rsidRPr="005A1BB5" w:rsidRDefault="008C1F3B" w:rsidP="008C1F3B">
      <w:pPr>
        <w:pBdr>
          <w:bottom w:val="single" w:sz="4" w:space="1" w:color="009193"/>
        </w:pBdr>
        <w:rPr>
          <w:rFonts w:eastAsiaTheme="minorHAnsi" w:cs="Times New Roman"/>
          <w:b/>
          <w:color w:val="009193"/>
          <w:sz w:val="28"/>
          <w:szCs w:val="28"/>
          <w:shd w:val="clear" w:color="auto" w:fill="FFFFFF"/>
        </w:rPr>
      </w:pPr>
      <w:r w:rsidRPr="005A1BB5">
        <w:rPr>
          <w:rFonts w:cs="Times New Roman"/>
          <w:b/>
          <w:color w:val="009193"/>
          <w:sz w:val="28"/>
          <w:szCs w:val="28"/>
          <w:shd w:val="clear" w:color="auto" w:fill="FFFFFF"/>
        </w:rPr>
        <w:t>PROGRAM QUALITY &amp; STANDARDS</w:t>
      </w:r>
    </w:p>
    <w:p w14:paraId="022FA863" w14:textId="77777777" w:rsidR="008C1F3B" w:rsidRDefault="008C1F3B" w:rsidP="008C1F3B">
      <w:pPr>
        <w:rPr>
          <w:color w:val="385623" w:themeColor="accent6" w:themeShade="80"/>
          <w:sz w:val="20"/>
          <w:szCs w:val="20"/>
        </w:rPr>
      </w:pPr>
    </w:p>
    <w:tbl>
      <w:tblPr>
        <w:tblStyle w:val="ListTable6Colorful-Accent2"/>
        <w:tblpPr w:leftFromText="180" w:rightFromText="180" w:vertAnchor="text" w:horzAnchor="page" w:tblpX="1700" w:tblpY="70"/>
        <w:tblW w:w="16722" w:type="dxa"/>
        <w:tblLook w:val="04A0" w:firstRow="1" w:lastRow="0" w:firstColumn="1" w:lastColumn="0" w:noHBand="0" w:noVBand="1"/>
      </w:tblPr>
      <w:tblGrid>
        <w:gridCol w:w="8043"/>
        <w:gridCol w:w="1154"/>
        <w:gridCol w:w="1132"/>
        <w:gridCol w:w="1153"/>
        <w:gridCol w:w="5240"/>
      </w:tblGrid>
      <w:tr w:rsidR="008C1F3B" w:rsidRPr="00DE6BC2" w14:paraId="2E54AC35" w14:textId="77777777" w:rsidTr="007068F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single" w:sz="4" w:space="0" w:color="FFFFFF" w:themeColor="background1"/>
            </w:tcBorders>
            <w:shd w:val="clear" w:color="auto" w:fill="767171" w:themeFill="background2" w:themeFillShade="80"/>
          </w:tcPr>
          <w:p w14:paraId="795B9555" w14:textId="77777777" w:rsidR="008C1F3B" w:rsidRPr="00C23928" w:rsidRDefault="008C1F3B" w:rsidP="00B806D4">
            <w:pPr>
              <w:spacing w:beforeLines="60" w:before="144" w:afterLines="60" w:after="144"/>
            </w:pPr>
            <w:r w:rsidRPr="00B806D4">
              <w:rPr>
                <w:rFonts w:ascii="Montserrat SemiBold" w:hAnsi="Montserrat SemiBold"/>
                <w:color w:val="FFFFFF" w:themeColor="background1"/>
                <w:sz w:val="24"/>
                <w:szCs w:val="24"/>
              </w:rPr>
              <w:t>Smoking Cessation Support</w:t>
            </w:r>
          </w:p>
        </w:tc>
        <w:tc>
          <w:tcPr>
            <w:tcW w:w="115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193"/>
          </w:tcPr>
          <w:p w14:paraId="497CE700"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Yes</w:t>
            </w:r>
          </w:p>
        </w:tc>
        <w:tc>
          <w:tcPr>
            <w:tcW w:w="1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193"/>
          </w:tcPr>
          <w:p w14:paraId="57B6C4FD"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No</w:t>
            </w:r>
          </w:p>
        </w:tc>
        <w:tc>
          <w:tcPr>
            <w:tcW w:w="1153"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193"/>
          </w:tcPr>
          <w:p w14:paraId="19AFFD85"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Unsure</w:t>
            </w:r>
          </w:p>
        </w:tc>
        <w:tc>
          <w:tcPr>
            <w:tcW w:w="5240"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193"/>
          </w:tcPr>
          <w:p w14:paraId="0F9DA878"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Notes</w:t>
            </w:r>
          </w:p>
        </w:tc>
      </w:tr>
      <w:tr w:rsidR="008C1F3B" w:rsidRPr="00DE6BC2" w14:paraId="2B1CBD22" w14:textId="77777777" w:rsidTr="007068FD">
        <w:trPr>
          <w:cnfStyle w:val="000000100000" w:firstRow="0" w:lastRow="0" w:firstColumn="0" w:lastColumn="0" w:oddVBand="0" w:evenVBand="0" w:oddHBand="1" w:evenHBand="0" w:firstRowFirstColumn="0" w:firstRowLastColumn="0" w:lastRowFirstColumn="0" w:lastRowLastColumn="0"/>
          <w:trHeight w:val="1086"/>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015F31F8" w14:textId="77777777" w:rsidR="008C1F3B" w:rsidRPr="00AD4981" w:rsidRDefault="008C1F3B" w:rsidP="00770FF1">
            <w:pPr>
              <w:pStyle w:val="TableText"/>
              <w:framePr w:hSpace="0" w:wrap="auto" w:vAnchor="margin" w:hAnchor="text" w:xAlign="left" w:yAlign="inline"/>
              <w:numPr>
                <w:ilvl w:val="0"/>
                <w:numId w:val="22"/>
              </w:numPr>
              <w:rPr>
                <w:rFonts w:cstheme="minorHAnsi"/>
                <w:b/>
                <w:bCs/>
              </w:rPr>
            </w:pPr>
            <w:r w:rsidRPr="00AD4981">
              <w:rPr>
                <w:rFonts w:cstheme="minorHAnsi"/>
                <w:b/>
                <w:bCs/>
              </w:rPr>
              <w:t xml:space="preserve">Do </w:t>
            </w:r>
            <w:r w:rsidRPr="00AD4981">
              <w:rPr>
                <w:b/>
                <w:bCs/>
              </w:rPr>
              <w:t>smoking cessation and relapse prevention programs exist in your jurisdiction that are accessible to screening participants and the general population?</w:t>
            </w:r>
          </w:p>
        </w:tc>
        <w:tc>
          <w:tcPr>
            <w:tcW w:w="1154" w:type="dxa"/>
            <w:tcBorders>
              <w:top w:val="nil"/>
              <w:left w:val="nil"/>
              <w:bottom w:val="single" w:sz="4" w:space="0" w:color="009193"/>
              <w:right w:val="single" w:sz="4" w:space="0" w:color="009193"/>
            </w:tcBorders>
            <w:shd w:val="clear" w:color="auto" w:fill="auto"/>
          </w:tcPr>
          <w:p w14:paraId="3C0C99DC"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4A77718D"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nil"/>
              <w:left w:val="single" w:sz="4" w:space="0" w:color="009193"/>
              <w:bottom w:val="single" w:sz="4" w:space="0" w:color="009193"/>
              <w:right w:val="single" w:sz="4" w:space="0" w:color="009193"/>
            </w:tcBorders>
            <w:shd w:val="clear" w:color="auto" w:fill="auto"/>
          </w:tcPr>
          <w:p w14:paraId="634C115A"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nil"/>
              <w:left w:val="single" w:sz="4" w:space="0" w:color="009193"/>
              <w:bottom w:val="single" w:sz="4" w:space="0" w:color="009193"/>
              <w:right w:val="single" w:sz="4" w:space="0" w:color="009193"/>
            </w:tcBorders>
            <w:shd w:val="clear" w:color="auto" w:fill="auto"/>
          </w:tcPr>
          <w:p w14:paraId="78428F72"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nil"/>
              <w:left w:val="single" w:sz="4" w:space="0" w:color="009193"/>
              <w:bottom w:val="single" w:sz="4" w:space="0" w:color="009193"/>
              <w:right w:val="single" w:sz="4" w:space="0" w:color="FFFFFF" w:themeColor="background1"/>
            </w:tcBorders>
            <w:shd w:val="clear" w:color="auto" w:fill="auto"/>
          </w:tcPr>
          <w:p w14:paraId="2C85FBE1"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DE6BC2" w14:paraId="43E89315" w14:textId="77777777" w:rsidTr="007068FD">
        <w:trPr>
          <w:trHeight w:val="86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08908564"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 xml:space="preserve">Is there an inventory of smoking cessation and relapse prevention programs available in your jurisdiction? </w:t>
            </w:r>
          </w:p>
          <w:p w14:paraId="2B59FE1C" w14:textId="77777777" w:rsidR="008C1F3B" w:rsidRPr="00AD4981" w:rsidRDefault="008C1F3B" w:rsidP="007068FD">
            <w:pPr>
              <w:pStyle w:val="TableText"/>
              <w:framePr w:hSpace="0" w:wrap="auto" w:vAnchor="margin" w:hAnchor="text" w:xAlign="left" w:yAlign="inline"/>
              <w:ind w:firstLine="0"/>
              <w:rPr>
                <w:b/>
                <w:bCs/>
              </w:rPr>
            </w:pPr>
          </w:p>
        </w:tc>
        <w:tc>
          <w:tcPr>
            <w:tcW w:w="1154" w:type="dxa"/>
            <w:tcBorders>
              <w:top w:val="single" w:sz="4" w:space="0" w:color="009193"/>
              <w:left w:val="nil"/>
              <w:bottom w:val="single" w:sz="4" w:space="0" w:color="009193"/>
              <w:right w:val="single" w:sz="4" w:space="0" w:color="009193"/>
            </w:tcBorders>
            <w:shd w:val="clear" w:color="auto" w:fill="auto"/>
          </w:tcPr>
          <w:p w14:paraId="3676352A"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6FE2608D"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5A9EE853"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1D438F99"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r>
      <w:tr w:rsidR="008C1F3B" w:rsidRPr="00DE6BC2" w14:paraId="74547EE4" w14:textId="77777777" w:rsidTr="007068FD">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4C5F76CD"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Is there buy-in to integrate smoking cessation support within a lung cancer screening program?</w:t>
            </w:r>
          </w:p>
        </w:tc>
        <w:tc>
          <w:tcPr>
            <w:tcW w:w="1154" w:type="dxa"/>
            <w:tcBorders>
              <w:top w:val="single" w:sz="4" w:space="0" w:color="009193"/>
              <w:left w:val="nil"/>
              <w:bottom w:val="single" w:sz="4" w:space="0" w:color="009193"/>
              <w:right w:val="single" w:sz="4" w:space="0" w:color="009193"/>
            </w:tcBorders>
            <w:shd w:val="clear" w:color="auto" w:fill="auto"/>
          </w:tcPr>
          <w:p w14:paraId="055D7F14"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6EE0C541"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3FFC4826"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4C68A542"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6598AB71"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2CF5FF6B"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DE6BC2" w14:paraId="7A868054" w14:textId="77777777" w:rsidTr="007068FD">
        <w:trPr>
          <w:trHeight w:val="847"/>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6894D48E"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Is there capacity to collect data and report on assessment and referral to smoking cessation support within lung cancer screening programs?</w:t>
            </w:r>
          </w:p>
        </w:tc>
        <w:tc>
          <w:tcPr>
            <w:tcW w:w="1154" w:type="dxa"/>
            <w:tcBorders>
              <w:top w:val="single" w:sz="4" w:space="0" w:color="009193"/>
              <w:left w:val="nil"/>
              <w:bottom w:val="single" w:sz="4" w:space="0" w:color="009193"/>
              <w:right w:val="single" w:sz="4" w:space="0" w:color="009193"/>
            </w:tcBorders>
            <w:shd w:val="clear" w:color="auto" w:fill="auto"/>
          </w:tcPr>
          <w:p w14:paraId="30AB42CC"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352E6593"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4FFB8D98"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0073EE38"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r>
      <w:tr w:rsidR="008C1F3B" w:rsidRPr="00DE6BC2" w14:paraId="3E3C4711" w14:textId="77777777" w:rsidTr="007068FD">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14F61A3E"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Where smoking cessation supports and relapse prevention programs do not exist, have evidence-based approaches been identified to fill these gaps prior to or in conjunction with initiating a lung cancer screening program?</w:t>
            </w:r>
          </w:p>
          <w:p w14:paraId="405987FA" w14:textId="77777777" w:rsidR="008C1F3B" w:rsidRPr="00AD4981" w:rsidRDefault="008C1F3B" w:rsidP="007068FD">
            <w:pPr>
              <w:pStyle w:val="TableText"/>
              <w:framePr w:hSpace="0" w:wrap="auto" w:vAnchor="margin" w:hAnchor="text" w:xAlign="left" w:yAlign="inline"/>
              <w:ind w:firstLine="0"/>
              <w:rPr>
                <w:b/>
                <w:bCs/>
              </w:rPr>
            </w:pPr>
          </w:p>
        </w:tc>
        <w:tc>
          <w:tcPr>
            <w:tcW w:w="1154" w:type="dxa"/>
            <w:tcBorders>
              <w:top w:val="single" w:sz="4" w:space="0" w:color="009193"/>
              <w:left w:val="nil"/>
              <w:bottom w:val="single" w:sz="4" w:space="0" w:color="009193"/>
              <w:right w:val="single" w:sz="4" w:space="0" w:color="009193"/>
            </w:tcBorders>
            <w:shd w:val="clear" w:color="auto" w:fill="auto"/>
          </w:tcPr>
          <w:p w14:paraId="45C2584A"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4BC1D9E3"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66D0AC7C"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6E75F4C6"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DE6BC2" w14:paraId="5E7A2EB0" w14:textId="77777777" w:rsidTr="007068FD">
        <w:trPr>
          <w:trHeight w:val="827"/>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297F29D3"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Have resources required to integrate smoking cessation support within a lung cancer screening program been identified?</w:t>
            </w:r>
          </w:p>
        </w:tc>
        <w:tc>
          <w:tcPr>
            <w:tcW w:w="1154" w:type="dxa"/>
            <w:tcBorders>
              <w:top w:val="single" w:sz="4" w:space="0" w:color="009193"/>
              <w:left w:val="nil"/>
              <w:bottom w:val="single" w:sz="4" w:space="0" w:color="009193"/>
              <w:right w:val="single" w:sz="4" w:space="0" w:color="009193"/>
            </w:tcBorders>
            <w:shd w:val="clear" w:color="auto" w:fill="auto"/>
          </w:tcPr>
          <w:p w14:paraId="0E74448B"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1D764783"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5DA23D36"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34132B8A"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r>
      <w:tr w:rsidR="008C1F3B" w:rsidRPr="00DE6BC2" w14:paraId="57D942AF" w14:textId="77777777" w:rsidTr="007068FD">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105E02D0"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Have staffing resources required to support screening and referral to smoking cessation programs been identified (i.e., outside or within the lung cancer screening program)?</w:t>
            </w:r>
          </w:p>
        </w:tc>
        <w:tc>
          <w:tcPr>
            <w:tcW w:w="1154" w:type="dxa"/>
            <w:tcBorders>
              <w:top w:val="single" w:sz="4" w:space="0" w:color="009193"/>
              <w:left w:val="nil"/>
              <w:bottom w:val="single" w:sz="4" w:space="0" w:color="009193"/>
              <w:right w:val="single" w:sz="4" w:space="0" w:color="009193"/>
            </w:tcBorders>
            <w:shd w:val="clear" w:color="auto" w:fill="auto"/>
          </w:tcPr>
          <w:p w14:paraId="019E961F"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3BF1CB59"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4612F5FE"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6073DC5A"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DE6BC2" w14:paraId="797057EE" w14:textId="77777777" w:rsidTr="007068FD">
        <w:trPr>
          <w:trHeight w:val="836"/>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44E0132F"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lastRenderedPageBreak/>
              <w:t>Have training needs and resources required to support assessment and referral to smoking cessation programs been identified?</w:t>
            </w:r>
          </w:p>
        </w:tc>
        <w:tc>
          <w:tcPr>
            <w:tcW w:w="1154" w:type="dxa"/>
            <w:tcBorders>
              <w:top w:val="single" w:sz="4" w:space="0" w:color="009193"/>
              <w:left w:val="nil"/>
              <w:bottom w:val="single" w:sz="4" w:space="0" w:color="009193"/>
              <w:right w:val="single" w:sz="4" w:space="0" w:color="009193"/>
            </w:tcBorders>
            <w:shd w:val="clear" w:color="auto" w:fill="auto"/>
          </w:tcPr>
          <w:p w14:paraId="634CC338"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12EA30AF"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3D5A6E49"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5145AFA6"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r>
      <w:tr w:rsidR="008C1F3B" w:rsidRPr="00DE6BC2" w14:paraId="4112B72E" w14:textId="77777777" w:rsidTr="007068FD">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65EA437D"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Do culturally competent smoking cessation support programs specific to First Nations, Inuit and/or Métis exist in your jurisdiction?</w:t>
            </w:r>
          </w:p>
          <w:p w14:paraId="672C0054" w14:textId="77777777" w:rsidR="008C1F3B" w:rsidRPr="00AD4981" w:rsidRDefault="008C1F3B" w:rsidP="007068FD">
            <w:pPr>
              <w:pStyle w:val="TableText"/>
              <w:framePr w:hSpace="0" w:wrap="auto" w:vAnchor="margin" w:hAnchor="text" w:xAlign="left" w:yAlign="inline"/>
              <w:ind w:firstLine="0"/>
              <w:rPr>
                <w:b/>
                <w:bCs/>
              </w:rPr>
            </w:pPr>
          </w:p>
        </w:tc>
        <w:tc>
          <w:tcPr>
            <w:tcW w:w="1154" w:type="dxa"/>
            <w:tcBorders>
              <w:top w:val="single" w:sz="4" w:space="0" w:color="009193"/>
              <w:left w:val="nil"/>
              <w:bottom w:val="single" w:sz="4" w:space="0" w:color="009193"/>
              <w:right w:val="single" w:sz="4" w:space="0" w:color="009193"/>
            </w:tcBorders>
            <w:shd w:val="clear" w:color="auto" w:fill="auto"/>
          </w:tcPr>
          <w:p w14:paraId="1E158244"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3A3325D2"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573ECF31"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1F9F65D7"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bl>
    <w:p w14:paraId="060A43E5" w14:textId="77777777" w:rsidR="008C1F3B" w:rsidRDefault="008C1F3B" w:rsidP="008C1F3B">
      <w:pPr>
        <w:rPr>
          <w:color w:val="385623" w:themeColor="accent6" w:themeShade="80"/>
          <w:sz w:val="20"/>
          <w:szCs w:val="20"/>
        </w:rPr>
      </w:pPr>
    </w:p>
    <w:p w14:paraId="52DB560C" w14:textId="77777777" w:rsidR="008C1F3B" w:rsidRDefault="008C1F3B" w:rsidP="008C1F3B">
      <w:pPr>
        <w:rPr>
          <w:color w:val="385623" w:themeColor="accent6" w:themeShade="80"/>
          <w:sz w:val="20"/>
          <w:szCs w:val="20"/>
        </w:rPr>
      </w:pPr>
    </w:p>
    <w:tbl>
      <w:tblPr>
        <w:tblStyle w:val="ListTable6Colorful-Accent2"/>
        <w:tblpPr w:leftFromText="180" w:rightFromText="180" w:vertAnchor="text" w:horzAnchor="page" w:tblpX="1700" w:tblpY="70"/>
        <w:tblW w:w="16722" w:type="dxa"/>
        <w:tblLook w:val="04A0" w:firstRow="1" w:lastRow="0" w:firstColumn="1" w:lastColumn="0" w:noHBand="0" w:noVBand="1"/>
      </w:tblPr>
      <w:tblGrid>
        <w:gridCol w:w="8043"/>
        <w:gridCol w:w="1154"/>
        <w:gridCol w:w="1132"/>
        <w:gridCol w:w="1153"/>
        <w:gridCol w:w="5240"/>
      </w:tblGrid>
      <w:tr w:rsidR="008C1F3B" w:rsidRPr="00DE6BC2" w14:paraId="527CA05C" w14:textId="77777777" w:rsidTr="007068F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single" w:sz="4" w:space="0" w:color="FFFFFF" w:themeColor="background1"/>
            </w:tcBorders>
            <w:shd w:val="clear" w:color="auto" w:fill="767171" w:themeFill="background2" w:themeFillShade="80"/>
          </w:tcPr>
          <w:p w14:paraId="4380EA7E" w14:textId="77777777" w:rsidR="008C1F3B" w:rsidRPr="00C23928" w:rsidRDefault="008C1F3B" w:rsidP="00B806D4">
            <w:pPr>
              <w:spacing w:beforeLines="60" w:before="144" w:afterLines="60" w:after="144"/>
            </w:pPr>
            <w:r w:rsidRPr="00B806D4">
              <w:rPr>
                <w:rFonts w:ascii="Montserrat SemiBold" w:hAnsi="Montserrat SemiBold"/>
                <w:color w:val="FFFFFF" w:themeColor="background1"/>
                <w:sz w:val="24"/>
                <w:szCs w:val="24"/>
              </w:rPr>
              <w:t>Radiological testing and reporting</w:t>
            </w:r>
          </w:p>
        </w:tc>
        <w:tc>
          <w:tcPr>
            <w:tcW w:w="115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193"/>
          </w:tcPr>
          <w:p w14:paraId="43B0BF56"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Yes</w:t>
            </w:r>
          </w:p>
        </w:tc>
        <w:tc>
          <w:tcPr>
            <w:tcW w:w="1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193"/>
          </w:tcPr>
          <w:p w14:paraId="6EA91EBB"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No</w:t>
            </w:r>
          </w:p>
        </w:tc>
        <w:tc>
          <w:tcPr>
            <w:tcW w:w="1153"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193"/>
          </w:tcPr>
          <w:p w14:paraId="690CD9A0"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Unsure</w:t>
            </w:r>
          </w:p>
        </w:tc>
        <w:tc>
          <w:tcPr>
            <w:tcW w:w="5240"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193"/>
          </w:tcPr>
          <w:p w14:paraId="2D05CC55"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Notes</w:t>
            </w:r>
          </w:p>
        </w:tc>
      </w:tr>
      <w:tr w:rsidR="008C1F3B" w:rsidRPr="00DE6BC2" w14:paraId="17512058" w14:textId="77777777" w:rsidTr="007068FD">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1220CE34" w14:textId="77777777" w:rsidR="008C1F3B" w:rsidRPr="00AD4981" w:rsidRDefault="008C1F3B" w:rsidP="00770FF1">
            <w:pPr>
              <w:pStyle w:val="TableText"/>
              <w:framePr w:hSpace="0" w:wrap="auto" w:vAnchor="margin" w:hAnchor="text" w:xAlign="left" w:yAlign="inline"/>
              <w:numPr>
                <w:ilvl w:val="0"/>
                <w:numId w:val="23"/>
              </w:numPr>
              <w:rPr>
                <w:b/>
                <w:bCs/>
              </w:rPr>
            </w:pPr>
            <w:r w:rsidRPr="00AD4981">
              <w:rPr>
                <w:b/>
                <w:bCs/>
              </w:rPr>
              <w:t xml:space="preserve">Does your jurisdiction have the capacity to develop guidelines (e.g., eligibility, recommended screening intervals) pertaining to the use of the LDCT scan? </w:t>
            </w:r>
          </w:p>
        </w:tc>
        <w:tc>
          <w:tcPr>
            <w:tcW w:w="1154" w:type="dxa"/>
            <w:tcBorders>
              <w:top w:val="nil"/>
              <w:left w:val="nil"/>
              <w:bottom w:val="single" w:sz="4" w:space="0" w:color="009193"/>
              <w:right w:val="single" w:sz="4" w:space="0" w:color="009193"/>
            </w:tcBorders>
            <w:shd w:val="clear" w:color="auto" w:fill="auto"/>
          </w:tcPr>
          <w:p w14:paraId="0F936022"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23DBB785"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nil"/>
              <w:left w:val="single" w:sz="4" w:space="0" w:color="009193"/>
              <w:bottom w:val="single" w:sz="4" w:space="0" w:color="009193"/>
              <w:right w:val="single" w:sz="4" w:space="0" w:color="009193"/>
            </w:tcBorders>
            <w:shd w:val="clear" w:color="auto" w:fill="auto"/>
          </w:tcPr>
          <w:p w14:paraId="3F1C2183"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nil"/>
              <w:left w:val="single" w:sz="4" w:space="0" w:color="009193"/>
              <w:bottom w:val="single" w:sz="4" w:space="0" w:color="009193"/>
              <w:right w:val="single" w:sz="4" w:space="0" w:color="009193"/>
            </w:tcBorders>
            <w:shd w:val="clear" w:color="auto" w:fill="auto"/>
          </w:tcPr>
          <w:p w14:paraId="353E8145"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nil"/>
              <w:left w:val="single" w:sz="4" w:space="0" w:color="009193"/>
              <w:bottom w:val="single" w:sz="4" w:space="0" w:color="009193"/>
              <w:right w:val="single" w:sz="4" w:space="0" w:color="FFFFFF" w:themeColor="background1"/>
            </w:tcBorders>
            <w:shd w:val="clear" w:color="auto" w:fill="auto"/>
          </w:tcPr>
          <w:p w14:paraId="39F2165F"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DE6BC2" w14:paraId="0B013DC0" w14:textId="77777777" w:rsidTr="007068FD">
        <w:trPr>
          <w:trHeight w:val="98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1E527DAD"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Are there guidelines, frameworks or protocols in place to support management of screen detected lung nodules and incidental findings?</w:t>
            </w:r>
          </w:p>
        </w:tc>
        <w:tc>
          <w:tcPr>
            <w:tcW w:w="1154" w:type="dxa"/>
            <w:tcBorders>
              <w:top w:val="single" w:sz="4" w:space="0" w:color="009193"/>
              <w:left w:val="nil"/>
              <w:bottom w:val="single" w:sz="4" w:space="0" w:color="009193"/>
              <w:right w:val="single" w:sz="4" w:space="0" w:color="009193"/>
            </w:tcBorders>
            <w:shd w:val="clear" w:color="auto" w:fill="auto"/>
          </w:tcPr>
          <w:p w14:paraId="5DAC280B"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308911CD"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157CBD37"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6D73B55A"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r>
      <w:tr w:rsidR="008C1F3B" w:rsidRPr="00DE6BC2" w14:paraId="5F58A366" w14:textId="77777777" w:rsidTr="007068FD">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49AAB28F"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 xml:space="preserve">Are there technical protocols established to promote adherence to standards in personnel training and scanner operation to ensure a low dose protocol is used to minimize radiation exposure? </w:t>
            </w:r>
          </w:p>
        </w:tc>
        <w:tc>
          <w:tcPr>
            <w:tcW w:w="1154" w:type="dxa"/>
            <w:tcBorders>
              <w:top w:val="single" w:sz="4" w:space="0" w:color="009193"/>
              <w:left w:val="nil"/>
              <w:bottom w:val="single" w:sz="4" w:space="0" w:color="009193"/>
              <w:right w:val="single" w:sz="4" w:space="0" w:color="009193"/>
            </w:tcBorders>
            <w:shd w:val="clear" w:color="auto" w:fill="auto"/>
          </w:tcPr>
          <w:p w14:paraId="3491008D"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39CEEA94"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520A02EF"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651F7C7D"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03F7B64F"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5119A195"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DE6BC2" w14:paraId="1FC98285" w14:textId="77777777" w:rsidTr="007068FD">
        <w:trPr>
          <w:trHeight w:val="97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66816AD3"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Are there guidelines for measurement techniques and standardized reporting of low dose computed tomography?</w:t>
            </w:r>
          </w:p>
          <w:p w14:paraId="0DEC1AA4" w14:textId="77777777" w:rsidR="008C1F3B" w:rsidRPr="00AD4981" w:rsidRDefault="008C1F3B" w:rsidP="007068FD">
            <w:pPr>
              <w:pStyle w:val="TableText"/>
              <w:framePr w:hSpace="0" w:wrap="auto" w:vAnchor="margin" w:hAnchor="text" w:xAlign="left" w:yAlign="inline"/>
              <w:ind w:left="0" w:firstLine="0"/>
              <w:rPr>
                <w:b/>
                <w:bCs/>
              </w:rPr>
            </w:pPr>
          </w:p>
        </w:tc>
        <w:tc>
          <w:tcPr>
            <w:tcW w:w="1154" w:type="dxa"/>
            <w:tcBorders>
              <w:top w:val="single" w:sz="4" w:space="0" w:color="009193"/>
              <w:left w:val="nil"/>
              <w:bottom w:val="single" w:sz="4" w:space="0" w:color="009193"/>
              <w:right w:val="single" w:sz="4" w:space="0" w:color="009193"/>
            </w:tcBorders>
            <w:shd w:val="clear" w:color="auto" w:fill="auto"/>
          </w:tcPr>
          <w:p w14:paraId="35C6ADF7"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220CB2E6"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5C37F70C"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6A0D6ADD"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r>
      <w:tr w:rsidR="008C1F3B" w:rsidRPr="00DE6BC2" w14:paraId="4570E68A" w14:textId="77777777" w:rsidTr="007068FD">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10A0E0D1"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Are guidelines available for technical parameters and dosage levels of low dose computed tomography?</w:t>
            </w:r>
          </w:p>
        </w:tc>
        <w:tc>
          <w:tcPr>
            <w:tcW w:w="1154" w:type="dxa"/>
            <w:tcBorders>
              <w:top w:val="single" w:sz="4" w:space="0" w:color="009193"/>
              <w:left w:val="nil"/>
              <w:bottom w:val="single" w:sz="4" w:space="0" w:color="009193"/>
              <w:right w:val="single" w:sz="4" w:space="0" w:color="009193"/>
            </w:tcBorders>
            <w:shd w:val="clear" w:color="auto" w:fill="auto"/>
          </w:tcPr>
          <w:p w14:paraId="06DD63C2"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7648B4EF"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5E521C26"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0F0ECA3B"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DE6BC2" w14:paraId="455CC16D" w14:textId="77777777" w:rsidTr="007068FD">
        <w:trPr>
          <w:trHeight w:val="140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17492350"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lastRenderedPageBreak/>
              <w:t>Have formal screening LDCT reports and tools been established to support health care providers with clear communication and accurate interpretation of results and next steps (</w:t>
            </w:r>
            <w:proofErr w:type="spellStart"/>
            <w:r w:rsidRPr="00AD4981">
              <w:rPr>
                <w:b/>
                <w:bCs/>
              </w:rPr>
              <w:t>ie</w:t>
            </w:r>
            <w:proofErr w:type="spellEnd"/>
            <w:r w:rsidRPr="00AD4981">
              <w:rPr>
                <w:b/>
                <w:bCs/>
              </w:rPr>
              <w:t xml:space="preserve">., </w:t>
            </w:r>
            <w:r w:rsidRPr="00AD4981">
              <w:rPr>
                <w:b/>
                <w:bCs/>
                <w:lang w:val="en-CA"/>
              </w:rPr>
              <w:t>return to regular screen, early repeat LDCT or referral to specialized lung nodule clinic for diagnostic work up)?</w:t>
            </w:r>
          </w:p>
          <w:p w14:paraId="6BDC6C1B" w14:textId="77777777" w:rsidR="008C1F3B" w:rsidRPr="00AD4981" w:rsidRDefault="008C1F3B" w:rsidP="007068FD">
            <w:pPr>
              <w:pStyle w:val="TableText"/>
              <w:framePr w:hSpace="0" w:wrap="auto" w:vAnchor="margin" w:hAnchor="text" w:xAlign="left" w:yAlign="inline"/>
              <w:ind w:firstLine="0"/>
              <w:rPr>
                <w:b/>
                <w:bCs/>
              </w:rPr>
            </w:pPr>
          </w:p>
        </w:tc>
        <w:tc>
          <w:tcPr>
            <w:tcW w:w="1154" w:type="dxa"/>
            <w:tcBorders>
              <w:top w:val="single" w:sz="4" w:space="0" w:color="009193"/>
              <w:left w:val="nil"/>
              <w:bottom w:val="single" w:sz="4" w:space="0" w:color="009193"/>
              <w:right w:val="single" w:sz="4" w:space="0" w:color="009193"/>
            </w:tcBorders>
            <w:shd w:val="clear" w:color="auto" w:fill="auto"/>
          </w:tcPr>
          <w:p w14:paraId="022C42EB"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770FF5A1"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3A4F0D8A"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05C72ED8"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r>
      <w:tr w:rsidR="008C1F3B" w:rsidRPr="00DE6BC2" w14:paraId="3903E184" w14:textId="77777777" w:rsidTr="007068FD">
        <w:trPr>
          <w:cnfStyle w:val="000000100000" w:firstRow="0" w:lastRow="0" w:firstColumn="0" w:lastColumn="0" w:oddVBand="0" w:evenVBand="0" w:oddHBand="1"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12754BD7"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Have lay-language screening LDCT reports been developed for screening participants providing clearly defined results and next steps (i.e., referral to specialist, clinical signs and symptoms of lung cancer, smoking cessation support)?</w:t>
            </w:r>
          </w:p>
        </w:tc>
        <w:tc>
          <w:tcPr>
            <w:tcW w:w="1154" w:type="dxa"/>
            <w:tcBorders>
              <w:top w:val="single" w:sz="4" w:space="0" w:color="009193"/>
              <w:left w:val="nil"/>
              <w:bottom w:val="single" w:sz="4" w:space="0" w:color="009193"/>
              <w:right w:val="single" w:sz="4" w:space="0" w:color="009193"/>
            </w:tcBorders>
            <w:shd w:val="clear" w:color="auto" w:fill="auto"/>
          </w:tcPr>
          <w:p w14:paraId="38EB3765"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32B8F1B0"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7C1CB82A"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74D20B2E"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bl>
    <w:p w14:paraId="64EF5DE4" w14:textId="77777777" w:rsidR="008C1F3B" w:rsidRDefault="008C1F3B" w:rsidP="008C1F3B">
      <w:pPr>
        <w:rPr>
          <w:color w:val="385623" w:themeColor="accent6" w:themeShade="80"/>
          <w:sz w:val="20"/>
          <w:szCs w:val="20"/>
        </w:rPr>
      </w:pPr>
    </w:p>
    <w:p w14:paraId="4DF1E4F8" w14:textId="77777777" w:rsidR="008C1F3B" w:rsidRDefault="008C1F3B" w:rsidP="008C1F3B">
      <w:pPr>
        <w:rPr>
          <w:color w:val="385623" w:themeColor="accent6" w:themeShade="80"/>
          <w:sz w:val="20"/>
          <w:szCs w:val="20"/>
        </w:rPr>
      </w:pPr>
    </w:p>
    <w:tbl>
      <w:tblPr>
        <w:tblStyle w:val="ListTable6Colorful-Accent2"/>
        <w:tblpPr w:leftFromText="180" w:rightFromText="180" w:vertAnchor="text" w:horzAnchor="page" w:tblpX="1700" w:tblpY="70"/>
        <w:tblW w:w="16722" w:type="dxa"/>
        <w:tblLook w:val="04A0" w:firstRow="1" w:lastRow="0" w:firstColumn="1" w:lastColumn="0" w:noHBand="0" w:noVBand="1"/>
      </w:tblPr>
      <w:tblGrid>
        <w:gridCol w:w="8043"/>
        <w:gridCol w:w="1154"/>
        <w:gridCol w:w="1132"/>
        <w:gridCol w:w="1153"/>
        <w:gridCol w:w="5240"/>
      </w:tblGrid>
      <w:tr w:rsidR="008C1F3B" w:rsidRPr="00DE6BC2" w14:paraId="63977DFB" w14:textId="77777777" w:rsidTr="007068F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single" w:sz="4" w:space="0" w:color="FFFFFF" w:themeColor="background1"/>
            </w:tcBorders>
            <w:shd w:val="clear" w:color="auto" w:fill="767171" w:themeFill="background2" w:themeFillShade="80"/>
          </w:tcPr>
          <w:p w14:paraId="53E9E292" w14:textId="77777777" w:rsidR="008C1F3B" w:rsidRPr="00C23928" w:rsidRDefault="008C1F3B" w:rsidP="00B806D4">
            <w:pPr>
              <w:spacing w:beforeLines="60" w:before="144" w:afterLines="60" w:after="144"/>
            </w:pPr>
            <w:r w:rsidRPr="00B806D4">
              <w:rPr>
                <w:rFonts w:ascii="Montserrat SemiBold" w:hAnsi="Montserrat SemiBold"/>
                <w:color w:val="FFFFFF" w:themeColor="background1"/>
                <w:sz w:val="24"/>
                <w:szCs w:val="24"/>
              </w:rPr>
              <w:t>Follow-up and diagnosis</w:t>
            </w:r>
          </w:p>
        </w:tc>
        <w:tc>
          <w:tcPr>
            <w:tcW w:w="115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193"/>
          </w:tcPr>
          <w:p w14:paraId="4EA5EB22"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Yes</w:t>
            </w:r>
          </w:p>
        </w:tc>
        <w:tc>
          <w:tcPr>
            <w:tcW w:w="1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193"/>
          </w:tcPr>
          <w:p w14:paraId="4E3A4700"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No</w:t>
            </w:r>
          </w:p>
        </w:tc>
        <w:tc>
          <w:tcPr>
            <w:tcW w:w="1153"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193"/>
          </w:tcPr>
          <w:p w14:paraId="2CC2A810"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Unsure</w:t>
            </w:r>
          </w:p>
        </w:tc>
        <w:tc>
          <w:tcPr>
            <w:tcW w:w="5240"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193"/>
          </w:tcPr>
          <w:p w14:paraId="42B63837"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Notes</w:t>
            </w:r>
          </w:p>
        </w:tc>
      </w:tr>
      <w:tr w:rsidR="008C1F3B" w:rsidRPr="00DE6BC2" w14:paraId="3670D21A" w14:textId="77777777" w:rsidTr="007068FD">
        <w:trPr>
          <w:cnfStyle w:val="000000100000" w:firstRow="0" w:lastRow="0" w:firstColumn="0" w:lastColumn="0" w:oddVBand="0" w:evenVBand="0" w:oddHBand="1" w:evenHBand="0"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45C8E485" w14:textId="77777777" w:rsidR="008C1F3B" w:rsidRPr="00AD4981" w:rsidRDefault="008C1F3B" w:rsidP="00770FF1">
            <w:pPr>
              <w:pStyle w:val="TableText"/>
              <w:framePr w:hSpace="0" w:wrap="auto" w:vAnchor="margin" w:hAnchor="text" w:xAlign="left" w:yAlign="inline"/>
              <w:numPr>
                <w:ilvl w:val="0"/>
                <w:numId w:val="24"/>
              </w:numPr>
              <w:rPr>
                <w:b/>
                <w:bCs/>
              </w:rPr>
            </w:pPr>
            <w:r w:rsidRPr="00AD4981">
              <w:rPr>
                <w:b/>
                <w:bCs/>
              </w:rPr>
              <w:t xml:space="preserve">Has a process for synoptic reporting for lung biopsy specimens been established? </w:t>
            </w:r>
          </w:p>
        </w:tc>
        <w:tc>
          <w:tcPr>
            <w:tcW w:w="1154" w:type="dxa"/>
            <w:tcBorders>
              <w:top w:val="nil"/>
              <w:left w:val="nil"/>
              <w:bottom w:val="single" w:sz="4" w:space="0" w:color="009193"/>
              <w:right w:val="single" w:sz="4" w:space="0" w:color="009193"/>
            </w:tcBorders>
            <w:shd w:val="clear" w:color="auto" w:fill="auto"/>
          </w:tcPr>
          <w:p w14:paraId="46F39018"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08EBB107"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nil"/>
              <w:left w:val="single" w:sz="4" w:space="0" w:color="009193"/>
              <w:bottom w:val="single" w:sz="4" w:space="0" w:color="009193"/>
              <w:right w:val="single" w:sz="4" w:space="0" w:color="009193"/>
            </w:tcBorders>
            <w:shd w:val="clear" w:color="auto" w:fill="auto"/>
          </w:tcPr>
          <w:p w14:paraId="54F317E2"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nil"/>
              <w:left w:val="single" w:sz="4" w:space="0" w:color="009193"/>
              <w:bottom w:val="single" w:sz="4" w:space="0" w:color="009193"/>
              <w:right w:val="single" w:sz="4" w:space="0" w:color="009193"/>
            </w:tcBorders>
            <w:shd w:val="clear" w:color="auto" w:fill="auto"/>
          </w:tcPr>
          <w:p w14:paraId="0CE817BD"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nil"/>
              <w:left w:val="single" w:sz="4" w:space="0" w:color="009193"/>
              <w:bottom w:val="single" w:sz="4" w:space="0" w:color="009193"/>
              <w:right w:val="single" w:sz="4" w:space="0" w:color="FFFFFF" w:themeColor="background1"/>
            </w:tcBorders>
            <w:shd w:val="clear" w:color="auto" w:fill="auto"/>
          </w:tcPr>
          <w:p w14:paraId="3EE370F2"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DE6BC2" w14:paraId="37FC790D" w14:textId="77777777" w:rsidTr="007068FD">
        <w:trPr>
          <w:trHeight w:val="982"/>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2138EF49"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Has a process been established to support patient navigation through the screening process?</w:t>
            </w:r>
          </w:p>
        </w:tc>
        <w:tc>
          <w:tcPr>
            <w:tcW w:w="1154" w:type="dxa"/>
            <w:tcBorders>
              <w:top w:val="single" w:sz="4" w:space="0" w:color="009193"/>
              <w:left w:val="nil"/>
              <w:bottom w:val="single" w:sz="4" w:space="0" w:color="009193"/>
              <w:right w:val="single" w:sz="4" w:space="0" w:color="009193"/>
            </w:tcBorders>
            <w:shd w:val="clear" w:color="auto" w:fill="auto"/>
          </w:tcPr>
          <w:p w14:paraId="20409412"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687D3421"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2645BBAB"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5C3D5541"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r>
      <w:tr w:rsidR="008C1F3B" w:rsidRPr="00DE6BC2" w14:paraId="2115D6AB" w14:textId="77777777" w:rsidTr="007068FD">
        <w:trPr>
          <w:cnfStyle w:val="000000100000" w:firstRow="0" w:lastRow="0" w:firstColumn="0" w:lastColumn="0" w:oddVBand="0" w:evenVBand="0" w:oddHBand="1" w:evenHBand="0"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6BBCCAC7"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Has a pathway been established to ensure appropriate follow-up for normal screen test results?</w:t>
            </w:r>
          </w:p>
        </w:tc>
        <w:tc>
          <w:tcPr>
            <w:tcW w:w="1154" w:type="dxa"/>
            <w:tcBorders>
              <w:top w:val="single" w:sz="4" w:space="0" w:color="009193"/>
              <w:left w:val="nil"/>
              <w:bottom w:val="single" w:sz="4" w:space="0" w:color="009193"/>
              <w:right w:val="single" w:sz="4" w:space="0" w:color="009193"/>
            </w:tcBorders>
            <w:shd w:val="clear" w:color="auto" w:fill="auto"/>
          </w:tcPr>
          <w:p w14:paraId="44BC1314"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7E34B78F"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4772EC39"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1EDD298A"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258F5D04"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07F019AE"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DE6BC2" w14:paraId="43BC9BFA" w14:textId="77777777" w:rsidTr="007068FD">
        <w:trPr>
          <w:trHeight w:val="847"/>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5DD92946"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Has a pathway been established to ensure appropriate follow-up for abnormal screen test results and access to diagnostic tests and treatment?</w:t>
            </w:r>
          </w:p>
        </w:tc>
        <w:tc>
          <w:tcPr>
            <w:tcW w:w="1154" w:type="dxa"/>
            <w:tcBorders>
              <w:top w:val="single" w:sz="4" w:space="0" w:color="009193"/>
              <w:left w:val="nil"/>
              <w:bottom w:val="single" w:sz="4" w:space="0" w:color="009193"/>
              <w:right w:val="single" w:sz="4" w:space="0" w:color="009193"/>
            </w:tcBorders>
            <w:shd w:val="clear" w:color="auto" w:fill="auto"/>
          </w:tcPr>
          <w:p w14:paraId="6F114362"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04530875"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00781BBE"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1ACCF415"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r>
      <w:tr w:rsidR="008C1F3B" w:rsidRPr="00DE6BC2" w14:paraId="697A2831" w14:textId="77777777" w:rsidTr="007068FD">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35B89CB3"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lastRenderedPageBreak/>
              <w:t>Has a process been established to maintain communication to referring or family physicians (i.e., providing summary results in plain language, can be part of synoptic reporting)?</w:t>
            </w:r>
          </w:p>
          <w:p w14:paraId="06605D24" w14:textId="77777777" w:rsidR="008C1F3B" w:rsidRPr="00AD4981" w:rsidRDefault="008C1F3B" w:rsidP="007068FD">
            <w:pPr>
              <w:pStyle w:val="TableText"/>
              <w:framePr w:hSpace="0" w:wrap="auto" w:vAnchor="margin" w:hAnchor="text" w:xAlign="left" w:yAlign="inline"/>
              <w:ind w:firstLine="0"/>
              <w:rPr>
                <w:b/>
                <w:bCs/>
              </w:rPr>
            </w:pPr>
          </w:p>
        </w:tc>
        <w:tc>
          <w:tcPr>
            <w:tcW w:w="1154" w:type="dxa"/>
            <w:tcBorders>
              <w:top w:val="single" w:sz="4" w:space="0" w:color="009193"/>
              <w:left w:val="nil"/>
              <w:bottom w:val="single" w:sz="4" w:space="0" w:color="009193"/>
              <w:right w:val="single" w:sz="4" w:space="0" w:color="009193"/>
            </w:tcBorders>
            <w:shd w:val="clear" w:color="auto" w:fill="auto"/>
          </w:tcPr>
          <w:p w14:paraId="39E1E6F3"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2A65CCF3"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1E74437F"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6D4E21F8"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DE6BC2" w14:paraId="04E6B5E0" w14:textId="77777777" w:rsidTr="007068FD">
        <w:trPr>
          <w:trHeight w:val="98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0E64DECF"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Have key recommendations of approaches been identified for tissue submission and handling?</w:t>
            </w:r>
          </w:p>
          <w:p w14:paraId="4EC45A1B" w14:textId="77777777" w:rsidR="008C1F3B" w:rsidRPr="00AD4981" w:rsidRDefault="008C1F3B" w:rsidP="007068FD">
            <w:pPr>
              <w:pStyle w:val="TableText"/>
              <w:framePr w:hSpace="0" w:wrap="auto" w:vAnchor="margin" w:hAnchor="text" w:xAlign="left" w:yAlign="inline"/>
              <w:ind w:firstLine="0"/>
              <w:rPr>
                <w:b/>
                <w:bCs/>
              </w:rPr>
            </w:pPr>
          </w:p>
        </w:tc>
        <w:tc>
          <w:tcPr>
            <w:tcW w:w="1154" w:type="dxa"/>
            <w:tcBorders>
              <w:top w:val="single" w:sz="4" w:space="0" w:color="009193"/>
              <w:left w:val="nil"/>
              <w:bottom w:val="single" w:sz="4" w:space="0" w:color="009193"/>
              <w:right w:val="single" w:sz="4" w:space="0" w:color="009193"/>
            </w:tcBorders>
            <w:shd w:val="clear" w:color="auto" w:fill="auto"/>
          </w:tcPr>
          <w:p w14:paraId="5DC18C68"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65346060"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2562209D"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4089E36D"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r>
      <w:tr w:rsidR="008C1F3B" w:rsidRPr="00DE6BC2" w14:paraId="7CD58AC0" w14:textId="77777777" w:rsidTr="007068FD">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21DC0DB8"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Are there pathways and/or resources to ensure access to appropriate diagnostic investigations and follow-up?</w:t>
            </w:r>
          </w:p>
          <w:p w14:paraId="1207204B" w14:textId="77777777" w:rsidR="008C1F3B" w:rsidRPr="00AD4981" w:rsidRDefault="008C1F3B" w:rsidP="007068FD">
            <w:pPr>
              <w:pStyle w:val="TableText"/>
              <w:framePr w:hSpace="0" w:wrap="auto" w:vAnchor="margin" w:hAnchor="text" w:xAlign="left" w:yAlign="inline"/>
              <w:ind w:firstLine="0"/>
              <w:rPr>
                <w:b/>
                <w:bCs/>
              </w:rPr>
            </w:pPr>
          </w:p>
        </w:tc>
        <w:tc>
          <w:tcPr>
            <w:tcW w:w="1154" w:type="dxa"/>
            <w:tcBorders>
              <w:top w:val="single" w:sz="4" w:space="0" w:color="009193"/>
              <w:left w:val="nil"/>
              <w:bottom w:val="single" w:sz="4" w:space="0" w:color="009193"/>
              <w:right w:val="single" w:sz="4" w:space="0" w:color="009193"/>
            </w:tcBorders>
            <w:shd w:val="clear" w:color="auto" w:fill="auto"/>
          </w:tcPr>
          <w:p w14:paraId="366E858F"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49068E26"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1B88216C"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5076E900"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DE6BC2" w14:paraId="3B405777" w14:textId="77777777" w:rsidTr="007068FD">
        <w:trPr>
          <w:trHeight w:val="978"/>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2738DB37"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Has a process and/or pathway been established to support patient navigation and appropriate follow-up from diagnosis to treatment?</w:t>
            </w:r>
          </w:p>
          <w:p w14:paraId="4B3EA35F" w14:textId="77777777" w:rsidR="008C1F3B" w:rsidRPr="00AD4981" w:rsidRDefault="008C1F3B" w:rsidP="007068FD">
            <w:pPr>
              <w:pStyle w:val="TableText"/>
              <w:framePr w:hSpace="0" w:wrap="auto" w:vAnchor="margin" w:hAnchor="text" w:xAlign="left" w:yAlign="inline"/>
              <w:ind w:firstLine="0"/>
              <w:rPr>
                <w:b/>
                <w:bCs/>
              </w:rPr>
            </w:pPr>
          </w:p>
        </w:tc>
        <w:tc>
          <w:tcPr>
            <w:tcW w:w="1154" w:type="dxa"/>
            <w:tcBorders>
              <w:top w:val="single" w:sz="4" w:space="0" w:color="009193"/>
              <w:left w:val="nil"/>
              <w:bottom w:val="single" w:sz="4" w:space="0" w:color="009193"/>
              <w:right w:val="single" w:sz="4" w:space="0" w:color="009193"/>
            </w:tcBorders>
            <w:shd w:val="clear" w:color="auto" w:fill="auto"/>
          </w:tcPr>
          <w:p w14:paraId="3D0E5DE9"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6B358AC9"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001A2461"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05F24B53"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r>
      <w:tr w:rsidR="008C1F3B" w:rsidRPr="00DE6BC2" w14:paraId="2A62D674" w14:textId="77777777" w:rsidTr="007068FD">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2E684DCE"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Are there resources to ensure availability and accessibility of oncologists, radiation therapy, and chemotherapy if appropriate?</w:t>
            </w:r>
          </w:p>
        </w:tc>
        <w:tc>
          <w:tcPr>
            <w:tcW w:w="1154" w:type="dxa"/>
            <w:tcBorders>
              <w:top w:val="single" w:sz="4" w:space="0" w:color="009193"/>
              <w:left w:val="nil"/>
              <w:bottom w:val="single" w:sz="4" w:space="0" w:color="009193"/>
              <w:right w:val="single" w:sz="4" w:space="0" w:color="009193"/>
            </w:tcBorders>
            <w:shd w:val="clear" w:color="auto" w:fill="auto"/>
          </w:tcPr>
          <w:p w14:paraId="727D95CD"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56E8BBA1"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3972E788"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0829104C"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bl>
    <w:p w14:paraId="2CC9E560" w14:textId="77777777" w:rsidR="008C1F3B" w:rsidRDefault="008C1F3B" w:rsidP="008C1F3B">
      <w:pPr>
        <w:rPr>
          <w:color w:val="385623" w:themeColor="accent6" w:themeShade="80"/>
          <w:sz w:val="20"/>
          <w:szCs w:val="20"/>
        </w:rPr>
        <w:sectPr w:rsidR="008C1F3B" w:rsidSect="007068FD">
          <w:pgSz w:w="20160" w:h="12240" w:orient="landscape" w:code="5"/>
          <w:pgMar w:top="2064" w:right="1701" w:bottom="1497" w:left="1701" w:header="708" w:footer="708" w:gutter="0"/>
          <w:cols w:space="708"/>
          <w:docGrid w:linePitch="360"/>
        </w:sectPr>
      </w:pPr>
    </w:p>
    <w:p w14:paraId="5871676B" w14:textId="77777777" w:rsidR="008C1F3B" w:rsidRPr="000770B0" w:rsidRDefault="008C1F3B" w:rsidP="008C1F3B">
      <w:pPr>
        <w:rPr>
          <w:color w:val="7F7F7F" w:themeColor="text1" w:themeTint="80"/>
          <w:sz w:val="15"/>
          <w:szCs w:val="15"/>
        </w:rPr>
      </w:pPr>
      <w:r w:rsidRPr="000770B0">
        <w:rPr>
          <w:color w:val="7F7F7F" w:themeColor="text1" w:themeTint="80"/>
          <w:sz w:val="15"/>
          <w:szCs w:val="15"/>
        </w:rPr>
        <w:lastRenderedPageBreak/>
        <w:t>Domain</w:t>
      </w:r>
    </w:p>
    <w:p w14:paraId="11996205" w14:textId="77777777" w:rsidR="008C1F3B" w:rsidRPr="004C579D" w:rsidRDefault="008C1F3B" w:rsidP="008C1F3B">
      <w:pPr>
        <w:pBdr>
          <w:bottom w:val="single" w:sz="4" w:space="1" w:color="046938"/>
        </w:pBdr>
        <w:rPr>
          <w:rFonts w:eastAsiaTheme="minorHAnsi" w:cs="Times New Roman"/>
          <w:b/>
          <w:color w:val="046938"/>
          <w:sz w:val="28"/>
          <w:szCs w:val="28"/>
          <w:shd w:val="clear" w:color="auto" w:fill="FFFFFF"/>
        </w:rPr>
      </w:pPr>
      <w:r w:rsidRPr="004C579D">
        <w:rPr>
          <w:rFonts w:cs="Times New Roman"/>
          <w:b/>
          <w:color w:val="046938"/>
          <w:sz w:val="28"/>
          <w:szCs w:val="28"/>
          <w:shd w:val="clear" w:color="auto" w:fill="FFFFFF"/>
        </w:rPr>
        <w:t>AWARENESS</w:t>
      </w:r>
    </w:p>
    <w:p w14:paraId="44520DBE" w14:textId="77777777" w:rsidR="008C1F3B" w:rsidRDefault="008C1F3B" w:rsidP="008C1F3B">
      <w:pPr>
        <w:rPr>
          <w:color w:val="385623" w:themeColor="accent6" w:themeShade="80"/>
          <w:sz w:val="20"/>
          <w:szCs w:val="20"/>
        </w:rPr>
      </w:pPr>
    </w:p>
    <w:tbl>
      <w:tblPr>
        <w:tblStyle w:val="ListTable6Colorful-Accent2"/>
        <w:tblpPr w:leftFromText="180" w:rightFromText="180" w:vertAnchor="text" w:horzAnchor="page" w:tblpX="1700" w:tblpY="70"/>
        <w:tblW w:w="16722" w:type="dxa"/>
        <w:tblLook w:val="04A0" w:firstRow="1" w:lastRow="0" w:firstColumn="1" w:lastColumn="0" w:noHBand="0" w:noVBand="1"/>
      </w:tblPr>
      <w:tblGrid>
        <w:gridCol w:w="8043"/>
        <w:gridCol w:w="1154"/>
        <w:gridCol w:w="1132"/>
        <w:gridCol w:w="1153"/>
        <w:gridCol w:w="5240"/>
      </w:tblGrid>
      <w:tr w:rsidR="008C1F3B" w:rsidRPr="00DE6BC2" w14:paraId="1116C580" w14:textId="77777777" w:rsidTr="007068F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single" w:sz="4" w:space="0" w:color="FFFFFF" w:themeColor="background1"/>
            </w:tcBorders>
            <w:shd w:val="clear" w:color="auto" w:fill="767171" w:themeFill="background2" w:themeFillShade="80"/>
          </w:tcPr>
          <w:p w14:paraId="1AE60725" w14:textId="77777777" w:rsidR="008C1F3B" w:rsidRPr="00C23928" w:rsidRDefault="008C1F3B" w:rsidP="00B806D4">
            <w:pPr>
              <w:spacing w:beforeLines="60" w:before="144" w:afterLines="60" w:after="144"/>
            </w:pPr>
            <w:r w:rsidRPr="00B806D4">
              <w:rPr>
                <w:rFonts w:ascii="Montserrat SemiBold" w:hAnsi="Montserrat SemiBold"/>
                <w:color w:val="FFFFFF" w:themeColor="background1"/>
                <w:sz w:val="24"/>
                <w:szCs w:val="24"/>
              </w:rPr>
              <w:t>Health Promotion &amp; Education</w:t>
            </w:r>
          </w:p>
        </w:tc>
        <w:tc>
          <w:tcPr>
            <w:tcW w:w="1154" w:type="dxa"/>
            <w:tcBorders>
              <w:top w:val="single" w:sz="4" w:space="0" w:color="FFFFFF" w:themeColor="background1"/>
              <w:left w:val="single" w:sz="4" w:space="0" w:color="FFFFFF" w:themeColor="background1"/>
              <w:bottom w:val="nil"/>
              <w:right w:val="single" w:sz="4" w:space="0" w:color="FFFFFF" w:themeColor="background1"/>
            </w:tcBorders>
            <w:shd w:val="clear" w:color="auto" w:fill="046938"/>
          </w:tcPr>
          <w:p w14:paraId="05ACD71C"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Yes</w:t>
            </w:r>
          </w:p>
        </w:tc>
        <w:tc>
          <w:tcPr>
            <w:tcW w:w="1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046938"/>
          </w:tcPr>
          <w:p w14:paraId="52C4F748"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No</w:t>
            </w:r>
          </w:p>
        </w:tc>
        <w:tc>
          <w:tcPr>
            <w:tcW w:w="1153" w:type="dxa"/>
            <w:tcBorders>
              <w:top w:val="single" w:sz="4" w:space="0" w:color="FFFFFF" w:themeColor="background1"/>
              <w:left w:val="single" w:sz="4" w:space="0" w:color="FFFFFF" w:themeColor="background1"/>
              <w:bottom w:val="nil"/>
              <w:right w:val="single" w:sz="4" w:space="0" w:color="FFFFFF" w:themeColor="background1"/>
            </w:tcBorders>
            <w:shd w:val="clear" w:color="auto" w:fill="046938"/>
          </w:tcPr>
          <w:p w14:paraId="694F6224"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Unsure</w:t>
            </w:r>
          </w:p>
        </w:tc>
        <w:tc>
          <w:tcPr>
            <w:tcW w:w="5240" w:type="dxa"/>
            <w:tcBorders>
              <w:top w:val="single" w:sz="4" w:space="0" w:color="FFFFFF" w:themeColor="background1"/>
              <w:left w:val="single" w:sz="4" w:space="0" w:color="FFFFFF" w:themeColor="background1"/>
              <w:bottom w:val="nil"/>
              <w:right w:val="single" w:sz="4" w:space="0" w:color="FFFFFF" w:themeColor="background1"/>
            </w:tcBorders>
            <w:shd w:val="clear" w:color="auto" w:fill="046938"/>
          </w:tcPr>
          <w:p w14:paraId="2574E8E1" w14:textId="77777777" w:rsidR="008C1F3B" w:rsidRPr="00C23928"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rPr>
            </w:pPr>
            <w:r w:rsidRPr="00C23928">
              <w:rPr>
                <w:rFonts w:ascii="Montserrat SemiBold" w:hAnsi="Montserrat SemiBold"/>
                <w:color w:val="FFFFFF" w:themeColor="background1"/>
                <w:sz w:val="20"/>
                <w:szCs w:val="20"/>
              </w:rPr>
              <w:t>Notes</w:t>
            </w:r>
          </w:p>
        </w:tc>
      </w:tr>
      <w:tr w:rsidR="008C1F3B" w:rsidRPr="00DE6BC2" w14:paraId="378BAB28" w14:textId="77777777" w:rsidTr="007068FD">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46938"/>
          </w:tcPr>
          <w:p w14:paraId="31A37719" w14:textId="77777777" w:rsidR="008C1F3B" w:rsidRPr="00AD4981" w:rsidRDefault="008C1F3B" w:rsidP="00770FF1">
            <w:pPr>
              <w:pStyle w:val="TableText"/>
              <w:framePr w:hSpace="0" w:wrap="auto" w:vAnchor="margin" w:hAnchor="text" w:xAlign="left" w:yAlign="inline"/>
              <w:numPr>
                <w:ilvl w:val="0"/>
                <w:numId w:val="25"/>
              </w:numPr>
              <w:rPr>
                <w:b/>
                <w:bCs/>
              </w:rPr>
            </w:pPr>
            <w:r w:rsidRPr="00AD4981">
              <w:rPr>
                <w:b/>
                <w:bCs/>
              </w:rPr>
              <w:t>Does your jurisdiction have the capacity to develop appropriate patient education and awareness resources and programs to support roll-out?</w:t>
            </w:r>
          </w:p>
        </w:tc>
        <w:tc>
          <w:tcPr>
            <w:tcW w:w="1154" w:type="dxa"/>
            <w:tcBorders>
              <w:top w:val="nil"/>
              <w:left w:val="nil"/>
              <w:bottom w:val="single" w:sz="4" w:space="0" w:color="046938"/>
              <w:right w:val="single" w:sz="4" w:space="0" w:color="046938"/>
            </w:tcBorders>
            <w:shd w:val="clear" w:color="auto" w:fill="auto"/>
          </w:tcPr>
          <w:p w14:paraId="671CCB61"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56B32526"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nil"/>
              <w:left w:val="single" w:sz="4" w:space="0" w:color="046938"/>
              <w:bottom w:val="single" w:sz="4" w:space="0" w:color="046938"/>
              <w:right w:val="single" w:sz="4" w:space="0" w:color="046938"/>
            </w:tcBorders>
            <w:shd w:val="clear" w:color="auto" w:fill="auto"/>
          </w:tcPr>
          <w:p w14:paraId="31A505A3"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nil"/>
              <w:left w:val="single" w:sz="4" w:space="0" w:color="046938"/>
              <w:bottom w:val="single" w:sz="4" w:space="0" w:color="046938"/>
              <w:right w:val="single" w:sz="4" w:space="0" w:color="046938"/>
            </w:tcBorders>
            <w:shd w:val="clear" w:color="auto" w:fill="auto"/>
          </w:tcPr>
          <w:p w14:paraId="22D60819"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nil"/>
              <w:left w:val="single" w:sz="4" w:space="0" w:color="046938"/>
              <w:bottom w:val="single" w:sz="4" w:space="0" w:color="046938"/>
              <w:right w:val="single" w:sz="4" w:space="0" w:color="FFFFFF" w:themeColor="background1"/>
            </w:tcBorders>
            <w:shd w:val="clear" w:color="auto" w:fill="auto"/>
          </w:tcPr>
          <w:p w14:paraId="08015E4F"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DE6BC2" w14:paraId="2BE10E77" w14:textId="77777777" w:rsidTr="007068FD">
        <w:trPr>
          <w:trHeight w:val="715"/>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46938"/>
          </w:tcPr>
          <w:p w14:paraId="0431E8B0"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Has your jurisdiction started to think through a communication or education strategy for getting the word out about the program?</w:t>
            </w:r>
          </w:p>
          <w:p w14:paraId="09B86289" w14:textId="77777777" w:rsidR="008C1F3B" w:rsidRPr="00AD4981" w:rsidRDefault="008C1F3B" w:rsidP="007068FD">
            <w:pPr>
              <w:pStyle w:val="TableText"/>
              <w:framePr w:hSpace="0" w:wrap="auto" w:vAnchor="margin" w:hAnchor="text" w:xAlign="left" w:yAlign="inline"/>
              <w:ind w:firstLine="0"/>
              <w:rPr>
                <w:b/>
                <w:bCs/>
              </w:rPr>
            </w:pPr>
          </w:p>
        </w:tc>
        <w:tc>
          <w:tcPr>
            <w:tcW w:w="1154" w:type="dxa"/>
            <w:tcBorders>
              <w:top w:val="single" w:sz="4" w:space="0" w:color="046938"/>
              <w:left w:val="nil"/>
              <w:bottom w:val="single" w:sz="4" w:space="0" w:color="046938"/>
              <w:right w:val="single" w:sz="4" w:space="0" w:color="046938"/>
            </w:tcBorders>
            <w:shd w:val="clear" w:color="auto" w:fill="auto"/>
          </w:tcPr>
          <w:p w14:paraId="01A8D6E6"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32" w:type="dxa"/>
            <w:tcBorders>
              <w:top w:val="single" w:sz="4" w:space="0" w:color="046938"/>
              <w:left w:val="single" w:sz="4" w:space="0" w:color="046938"/>
              <w:bottom w:val="single" w:sz="4" w:space="0" w:color="046938"/>
              <w:right w:val="single" w:sz="4" w:space="0" w:color="046938"/>
            </w:tcBorders>
            <w:shd w:val="clear" w:color="auto" w:fill="auto"/>
          </w:tcPr>
          <w:p w14:paraId="4548E0B7"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53" w:type="dxa"/>
            <w:tcBorders>
              <w:top w:val="single" w:sz="4" w:space="0" w:color="046938"/>
              <w:left w:val="single" w:sz="4" w:space="0" w:color="046938"/>
              <w:bottom w:val="single" w:sz="4" w:space="0" w:color="046938"/>
              <w:right w:val="single" w:sz="4" w:space="0" w:color="046938"/>
            </w:tcBorders>
            <w:shd w:val="clear" w:color="auto" w:fill="auto"/>
          </w:tcPr>
          <w:p w14:paraId="17E197F0"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5240" w:type="dxa"/>
            <w:tcBorders>
              <w:top w:val="single" w:sz="4" w:space="0" w:color="046938"/>
              <w:left w:val="single" w:sz="4" w:space="0" w:color="046938"/>
              <w:bottom w:val="single" w:sz="4" w:space="0" w:color="046938"/>
              <w:right w:val="single" w:sz="4" w:space="0" w:color="FFFFFF" w:themeColor="background1"/>
            </w:tcBorders>
            <w:shd w:val="clear" w:color="auto" w:fill="auto"/>
          </w:tcPr>
          <w:p w14:paraId="448E8DC1" w14:textId="77777777" w:rsidR="008C1F3B" w:rsidRPr="00980F17"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r>
      <w:tr w:rsidR="008C1F3B" w:rsidRPr="00DE6BC2" w14:paraId="3F9AD788" w14:textId="77777777" w:rsidTr="007068FD">
        <w:trPr>
          <w:cnfStyle w:val="000000100000" w:firstRow="0" w:lastRow="0" w:firstColumn="0" w:lastColumn="0" w:oddVBand="0" w:evenVBand="0" w:oddHBand="1" w:evenHBand="0" w:firstRowFirstColumn="0" w:firstRowLastColumn="0" w:lastRowFirstColumn="0" w:lastRowLastColumn="0"/>
          <w:trHeight w:val="910"/>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46938"/>
          </w:tcPr>
          <w:p w14:paraId="73F4AD8A"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Have you considered developing education and awareness resources of signs and symptoms of lung cancer?</w:t>
            </w:r>
          </w:p>
        </w:tc>
        <w:tc>
          <w:tcPr>
            <w:tcW w:w="1154" w:type="dxa"/>
            <w:tcBorders>
              <w:top w:val="single" w:sz="4" w:space="0" w:color="046938"/>
              <w:left w:val="nil"/>
              <w:bottom w:val="single" w:sz="4" w:space="0" w:color="046938"/>
              <w:right w:val="single" w:sz="4" w:space="0" w:color="046938"/>
            </w:tcBorders>
            <w:shd w:val="clear" w:color="auto" w:fill="auto"/>
          </w:tcPr>
          <w:p w14:paraId="0CB27DD3"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3691B057"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single" w:sz="4" w:space="0" w:color="046938"/>
              <w:left w:val="single" w:sz="4" w:space="0" w:color="046938"/>
              <w:bottom w:val="single" w:sz="4" w:space="0" w:color="046938"/>
              <w:right w:val="single" w:sz="4" w:space="0" w:color="046938"/>
            </w:tcBorders>
            <w:shd w:val="clear" w:color="auto" w:fill="auto"/>
          </w:tcPr>
          <w:p w14:paraId="0E26C549"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single" w:sz="4" w:space="0" w:color="046938"/>
              <w:left w:val="single" w:sz="4" w:space="0" w:color="046938"/>
              <w:bottom w:val="single" w:sz="4" w:space="0" w:color="046938"/>
              <w:right w:val="single" w:sz="4" w:space="0" w:color="046938"/>
            </w:tcBorders>
            <w:shd w:val="clear" w:color="auto" w:fill="auto"/>
          </w:tcPr>
          <w:p w14:paraId="006B4688"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p w14:paraId="2E7D8E0C"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single" w:sz="4" w:space="0" w:color="046938"/>
              <w:left w:val="single" w:sz="4" w:space="0" w:color="046938"/>
              <w:bottom w:val="single" w:sz="4" w:space="0" w:color="046938"/>
              <w:right w:val="single" w:sz="4" w:space="0" w:color="FFFFFF" w:themeColor="background1"/>
            </w:tcBorders>
            <w:shd w:val="clear" w:color="auto" w:fill="auto"/>
          </w:tcPr>
          <w:p w14:paraId="21BF3682" w14:textId="77777777" w:rsidR="008C1F3B" w:rsidRPr="00980F17"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DE6BC2" w14:paraId="6E4E27D3" w14:textId="77777777" w:rsidTr="007068FD">
        <w:trPr>
          <w:trHeight w:val="838"/>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46938"/>
          </w:tcPr>
          <w:p w14:paraId="324B4460"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Have you considered developing tools and resources to support patient education and navigation through the screening process?</w:t>
            </w:r>
          </w:p>
        </w:tc>
        <w:tc>
          <w:tcPr>
            <w:tcW w:w="1154" w:type="dxa"/>
            <w:tcBorders>
              <w:top w:val="single" w:sz="4" w:space="0" w:color="046938"/>
              <w:left w:val="nil"/>
              <w:bottom w:val="single" w:sz="4" w:space="0" w:color="046938"/>
              <w:right w:val="single" w:sz="4" w:space="0" w:color="046938"/>
            </w:tcBorders>
            <w:shd w:val="clear" w:color="auto" w:fill="auto"/>
          </w:tcPr>
          <w:p w14:paraId="0C8AEF72"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32" w:type="dxa"/>
            <w:tcBorders>
              <w:top w:val="single" w:sz="4" w:space="0" w:color="046938"/>
              <w:left w:val="single" w:sz="4" w:space="0" w:color="046938"/>
              <w:bottom w:val="single" w:sz="4" w:space="0" w:color="046938"/>
              <w:right w:val="single" w:sz="4" w:space="0" w:color="046938"/>
            </w:tcBorders>
            <w:shd w:val="clear" w:color="auto" w:fill="auto"/>
          </w:tcPr>
          <w:p w14:paraId="4910905A"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53" w:type="dxa"/>
            <w:tcBorders>
              <w:top w:val="single" w:sz="4" w:space="0" w:color="046938"/>
              <w:left w:val="single" w:sz="4" w:space="0" w:color="046938"/>
              <w:bottom w:val="single" w:sz="4" w:space="0" w:color="046938"/>
              <w:right w:val="single" w:sz="4" w:space="0" w:color="046938"/>
            </w:tcBorders>
            <w:shd w:val="clear" w:color="auto" w:fill="auto"/>
          </w:tcPr>
          <w:p w14:paraId="1B7E9F6B"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5240" w:type="dxa"/>
            <w:tcBorders>
              <w:top w:val="single" w:sz="4" w:space="0" w:color="046938"/>
              <w:left w:val="single" w:sz="4" w:space="0" w:color="046938"/>
              <w:bottom w:val="single" w:sz="4" w:space="0" w:color="046938"/>
              <w:right w:val="single" w:sz="4" w:space="0" w:color="FFFFFF" w:themeColor="background1"/>
            </w:tcBorders>
            <w:shd w:val="clear" w:color="auto" w:fill="auto"/>
          </w:tcPr>
          <w:p w14:paraId="63B693BA"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r>
      <w:tr w:rsidR="008C1F3B" w:rsidRPr="00DE6BC2" w14:paraId="0E008909" w14:textId="77777777" w:rsidTr="007068FD">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46938"/>
          </w:tcPr>
          <w:p w14:paraId="475AC103"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Have you considered awareness and promotion strategies to support participation in lung cancer screening programs?</w:t>
            </w:r>
          </w:p>
        </w:tc>
        <w:tc>
          <w:tcPr>
            <w:tcW w:w="1154" w:type="dxa"/>
            <w:tcBorders>
              <w:top w:val="single" w:sz="4" w:space="0" w:color="046938"/>
              <w:left w:val="nil"/>
              <w:bottom w:val="single" w:sz="4" w:space="0" w:color="046938"/>
              <w:right w:val="single" w:sz="4" w:space="0" w:color="046938"/>
            </w:tcBorders>
            <w:shd w:val="clear" w:color="auto" w:fill="auto"/>
          </w:tcPr>
          <w:p w14:paraId="7FAB7790"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single" w:sz="4" w:space="0" w:color="046938"/>
              <w:left w:val="single" w:sz="4" w:space="0" w:color="046938"/>
              <w:bottom w:val="single" w:sz="4" w:space="0" w:color="046938"/>
              <w:right w:val="single" w:sz="4" w:space="0" w:color="046938"/>
            </w:tcBorders>
            <w:shd w:val="clear" w:color="auto" w:fill="auto"/>
          </w:tcPr>
          <w:p w14:paraId="7016C998"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single" w:sz="4" w:space="0" w:color="046938"/>
              <w:left w:val="single" w:sz="4" w:space="0" w:color="046938"/>
              <w:bottom w:val="single" w:sz="4" w:space="0" w:color="046938"/>
              <w:right w:val="single" w:sz="4" w:space="0" w:color="046938"/>
            </w:tcBorders>
            <w:shd w:val="clear" w:color="auto" w:fill="auto"/>
          </w:tcPr>
          <w:p w14:paraId="3540B6D8"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single" w:sz="4" w:space="0" w:color="046938"/>
              <w:left w:val="single" w:sz="4" w:space="0" w:color="046938"/>
              <w:bottom w:val="single" w:sz="4" w:space="0" w:color="046938"/>
              <w:right w:val="single" w:sz="4" w:space="0" w:color="FFFFFF" w:themeColor="background1"/>
            </w:tcBorders>
            <w:shd w:val="clear" w:color="auto" w:fill="auto"/>
          </w:tcPr>
          <w:p w14:paraId="0EB3423B"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r w:rsidR="008C1F3B" w:rsidRPr="00DE6BC2" w14:paraId="205F9B7F" w14:textId="77777777" w:rsidTr="007068FD">
        <w:trPr>
          <w:trHeight w:val="827"/>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46938"/>
          </w:tcPr>
          <w:p w14:paraId="4595C934"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Have you considered developing programs and resources to support education and awareness about lung cancer screening among primary care providers?</w:t>
            </w:r>
          </w:p>
        </w:tc>
        <w:tc>
          <w:tcPr>
            <w:tcW w:w="1154" w:type="dxa"/>
            <w:tcBorders>
              <w:top w:val="single" w:sz="4" w:space="0" w:color="046938"/>
              <w:left w:val="nil"/>
              <w:bottom w:val="single" w:sz="4" w:space="0" w:color="046938"/>
              <w:right w:val="single" w:sz="4" w:space="0" w:color="046938"/>
            </w:tcBorders>
            <w:shd w:val="clear" w:color="auto" w:fill="auto"/>
          </w:tcPr>
          <w:p w14:paraId="1E54ACCE"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32" w:type="dxa"/>
            <w:tcBorders>
              <w:top w:val="single" w:sz="4" w:space="0" w:color="046938"/>
              <w:left w:val="single" w:sz="4" w:space="0" w:color="046938"/>
              <w:bottom w:val="single" w:sz="4" w:space="0" w:color="046938"/>
              <w:right w:val="single" w:sz="4" w:space="0" w:color="046938"/>
            </w:tcBorders>
            <w:shd w:val="clear" w:color="auto" w:fill="auto"/>
          </w:tcPr>
          <w:p w14:paraId="3176174E"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1153" w:type="dxa"/>
            <w:tcBorders>
              <w:top w:val="single" w:sz="4" w:space="0" w:color="046938"/>
              <w:left w:val="single" w:sz="4" w:space="0" w:color="046938"/>
              <w:bottom w:val="single" w:sz="4" w:space="0" w:color="046938"/>
              <w:right w:val="single" w:sz="4" w:space="0" w:color="046938"/>
            </w:tcBorders>
            <w:shd w:val="clear" w:color="auto" w:fill="auto"/>
          </w:tcPr>
          <w:p w14:paraId="1A68D538"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c>
          <w:tcPr>
            <w:tcW w:w="5240" w:type="dxa"/>
            <w:tcBorders>
              <w:top w:val="single" w:sz="4" w:space="0" w:color="046938"/>
              <w:left w:val="single" w:sz="4" w:space="0" w:color="046938"/>
              <w:bottom w:val="single" w:sz="4" w:space="0" w:color="046938"/>
              <w:right w:val="single" w:sz="4" w:space="0" w:color="FFFFFF" w:themeColor="background1"/>
            </w:tcBorders>
            <w:shd w:val="clear" w:color="auto" w:fill="auto"/>
          </w:tcPr>
          <w:p w14:paraId="42C87C91" w14:textId="77777777" w:rsidR="008C1F3B" w:rsidRPr="00980F17" w:rsidRDefault="008C1F3B" w:rsidP="007068F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rPr>
            </w:pPr>
          </w:p>
        </w:tc>
      </w:tr>
      <w:tr w:rsidR="008C1F3B" w:rsidRPr="00DE6BC2" w14:paraId="65BAAADC" w14:textId="77777777" w:rsidTr="007068FD">
        <w:trPr>
          <w:cnfStyle w:val="000000100000" w:firstRow="0" w:lastRow="0" w:firstColumn="0" w:lastColumn="0" w:oddVBand="0" w:evenVBand="0" w:oddHBand="1" w:evenHBand="0" w:firstRowFirstColumn="0" w:firstRowLastColumn="0" w:lastRowFirstColumn="0" w:lastRowLastColumn="0"/>
          <w:trHeight w:val="1136"/>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46938"/>
          </w:tcPr>
          <w:p w14:paraId="0EDD224B" w14:textId="77777777" w:rsidR="008C1F3B" w:rsidRPr="00AD4981" w:rsidRDefault="008C1F3B" w:rsidP="00770FF1">
            <w:pPr>
              <w:pStyle w:val="TableText"/>
              <w:framePr w:hSpace="0" w:wrap="auto" w:vAnchor="margin" w:hAnchor="text" w:xAlign="left" w:yAlign="inline"/>
              <w:numPr>
                <w:ilvl w:val="0"/>
                <w:numId w:val="2"/>
              </w:numPr>
              <w:rPr>
                <w:b/>
                <w:bCs/>
              </w:rPr>
            </w:pPr>
            <w:r w:rsidRPr="00AD4981">
              <w:rPr>
                <w:b/>
                <w:bCs/>
              </w:rPr>
              <w:t>Are there programs and resources available to support awareness and understandings on approaches to deliver culturally safe lung cancer screening services?</w:t>
            </w:r>
          </w:p>
        </w:tc>
        <w:tc>
          <w:tcPr>
            <w:tcW w:w="1154" w:type="dxa"/>
            <w:tcBorders>
              <w:top w:val="single" w:sz="4" w:space="0" w:color="046938"/>
              <w:left w:val="nil"/>
              <w:bottom w:val="single" w:sz="4" w:space="0" w:color="046938"/>
              <w:right w:val="single" w:sz="4" w:space="0" w:color="046938"/>
            </w:tcBorders>
            <w:shd w:val="clear" w:color="auto" w:fill="auto"/>
          </w:tcPr>
          <w:p w14:paraId="547951D7"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32" w:type="dxa"/>
            <w:tcBorders>
              <w:top w:val="single" w:sz="4" w:space="0" w:color="046938"/>
              <w:left w:val="single" w:sz="4" w:space="0" w:color="046938"/>
              <w:bottom w:val="single" w:sz="4" w:space="0" w:color="046938"/>
              <w:right w:val="single" w:sz="4" w:space="0" w:color="046938"/>
            </w:tcBorders>
            <w:shd w:val="clear" w:color="auto" w:fill="auto"/>
          </w:tcPr>
          <w:p w14:paraId="4D458098"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1153" w:type="dxa"/>
            <w:tcBorders>
              <w:top w:val="single" w:sz="4" w:space="0" w:color="046938"/>
              <w:left w:val="single" w:sz="4" w:space="0" w:color="046938"/>
              <w:bottom w:val="single" w:sz="4" w:space="0" w:color="046938"/>
              <w:right w:val="single" w:sz="4" w:space="0" w:color="046938"/>
            </w:tcBorders>
            <w:shd w:val="clear" w:color="auto" w:fill="auto"/>
          </w:tcPr>
          <w:p w14:paraId="7E6318BD"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c>
          <w:tcPr>
            <w:tcW w:w="5240" w:type="dxa"/>
            <w:tcBorders>
              <w:top w:val="single" w:sz="4" w:space="0" w:color="046938"/>
              <w:left w:val="single" w:sz="4" w:space="0" w:color="046938"/>
              <w:bottom w:val="single" w:sz="4" w:space="0" w:color="046938"/>
              <w:right w:val="single" w:sz="4" w:space="0" w:color="FFFFFF" w:themeColor="background1"/>
            </w:tcBorders>
            <w:shd w:val="clear" w:color="auto" w:fill="auto"/>
          </w:tcPr>
          <w:p w14:paraId="3AB8FC7A" w14:textId="77777777" w:rsidR="008C1F3B" w:rsidRPr="00980F17"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p>
        </w:tc>
      </w:tr>
    </w:tbl>
    <w:p w14:paraId="43E364AA" w14:textId="485ACDA9" w:rsidR="008C1F3B" w:rsidRPr="008C1F3B" w:rsidRDefault="008C1F3B" w:rsidP="008C1F3B">
      <w:pPr>
        <w:sectPr w:rsidR="008C1F3B" w:rsidRPr="008C1F3B" w:rsidSect="00E96BFB">
          <w:pgSz w:w="20160" w:h="12240" w:orient="landscape" w:code="5"/>
          <w:pgMar w:top="2064" w:right="1701" w:bottom="2064" w:left="1701" w:header="740" w:footer="709" w:gutter="0"/>
          <w:cols w:space="708"/>
          <w:docGrid w:linePitch="360"/>
        </w:sectPr>
      </w:pPr>
    </w:p>
    <w:p w14:paraId="5EB466AB" w14:textId="7B79B0EF" w:rsidR="00F101AD" w:rsidRPr="00F101AD" w:rsidRDefault="00F101AD" w:rsidP="00F101AD">
      <w:pPr>
        <w:pStyle w:val="Heading1"/>
        <w:sectPr w:rsidR="00F101AD" w:rsidRPr="00F101AD" w:rsidSect="00E96BFB">
          <w:pgSz w:w="20160" w:h="12240" w:orient="landscape" w:code="5"/>
          <w:pgMar w:top="2064" w:right="1701" w:bottom="2064" w:left="1701" w:header="740" w:footer="709" w:gutter="0"/>
          <w:cols w:space="708"/>
          <w:docGrid w:linePitch="360"/>
        </w:sectPr>
      </w:pPr>
      <w:r>
        <w:lastRenderedPageBreak/>
        <w:t>References</w:t>
      </w:r>
    </w:p>
    <w:p w14:paraId="5FBCC8A0" w14:textId="2F997F46" w:rsidR="00AF14B5" w:rsidRPr="00F101AD" w:rsidRDefault="00AF14B5" w:rsidP="00770FF1">
      <w:pPr>
        <w:pStyle w:val="ListParagraph"/>
        <w:numPr>
          <w:ilvl w:val="0"/>
          <w:numId w:val="9"/>
        </w:numPr>
        <w:ind w:left="426"/>
        <w:rPr>
          <w:rFonts w:ascii="Montserrat" w:hAnsi="Montserrat"/>
          <w:sz w:val="18"/>
          <w:szCs w:val="18"/>
        </w:rPr>
      </w:pPr>
      <w:r w:rsidRPr="00F101AD">
        <w:rPr>
          <w:rFonts w:ascii="Montserrat" w:hAnsi="Montserrat"/>
          <w:sz w:val="18"/>
          <w:szCs w:val="18"/>
        </w:rPr>
        <w:t>Canadian Task Force on Preventive Health Care. (2016). Recommendations on screening for lung cancer. </w:t>
      </w:r>
      <w:proofErr w:type="spellStart"/>
      <w:r w:rsidRPr="00F101AD">
        <w:rPr>
          <w:rFonts w:ascii="Montserrat" w:hAnsi="Montserrat"/>
          <w:sz w:val="18"/>
          <w:szCs w:val="18"/>
        </w:rPr>
        <w:t>Cmaj</w:t>
      </w:r>
      <w:proofErr w:type="spellEnd"/>
      <w:r w:rsidRPr="00F101AD">
        <w:rPr>
          <w:rFonts w:ascii="Montserrat" w:hAnsi="Montserrat"/>
          <w:sz w:val="18"/>
          <w:szCs w:val="18"/>
        </w:rPr>
        <w:t>, 188(6), 425-432.</w:t>
      </w:r>
    </w:p>
    <w:p w14:paraId="2EB473E7" w14:textId="77777777" w:rsidR="00AF14B5" w:rsidRPr="00F101AD" w:rsidRDefault="00AF14B5" w:rsidP="00F101AD">
      <w:pPr>
        <w:ind w:left="426"/>
      </w:pPr>
    </w:p>
    <w:p w14:paraId="66397AED" w14:textId="51059F4A" w:rsidR="009F6678" w:rsidRPr="00F101AD" w:rsidRDefault="009F6678" w:rsidP="00770FF1">
      <w:pPr>
        <w:pStyle w:val="ListParagraph"/>
        <w:numPr>
          <w:ilvl w:val="0"/>
          <w:numId w:val="9"/>
        </w:numPr>
        <w:ind w:left="426"/>
        <w:rPr>
          <w:rFonts w:ascii="Montserrat" w:hAnsi="Montserrat"/>
          <w:sz w:val="18"/>
          <w:szCs w:val="18"/>
        </w:rPr>
      </w:pPr>
      <w:r w:rsidRPr="00F101AD">
        <w:rPr>
          <w:rFonts w:ascii="Montserrat" w:hAnsi="Montserrat"/>
          <w:sz w:val="18"/>
          <w:szCs w:val="18"/>
        </w:rPr>
        <w:t>Centre for Effective Practice, Canadian Partnership Against Cancer, Aubrey-</w:t>
      </w:r>
      <w:proofErr w:type="spellStart"/>
      <w:r w:rsidRPr="00F101AD">
        <w:rPr>
          <w:rFonts w:ascii="Montserrat" w:hAnsi="Montserrat"/>
          <w:sz w:val="18"/>
          <w:szCs w:val="18"/>
        </w:rPr>
        <w:t>Bassler</w:t>
      </w:r>
      <w:proofErr w:type="spellEnd"/>
      <w:r w:rsidRPr="00F101AD">
        <w:rPr>
          <w:rFonts w:ascii="Montserrat" w:hAnsi="Montserrat"/>
          <w:sz w:val="18"/>
          <w:szCs w:val="18"/>
        </w:rPr>
        <w:t xml:space="preserve"> K, &amp; Campbell C for the Integrated Motivational Program/Policy Action Consultation Team (IMPACT).</w:t>
      </w:r>
      <w:r w:rsidR="00580E43" w:rsidRPr="00F101AD">
        <w:rPr>
          <w:rFonts w:ascii="Montserrat" w:hAnsi="Montserrat"/>
          <w:sz w:val="18"/>
          <w:szCs w:val="18"/>
        </w:rPr>
        <w:t xml:space="preserve"> (2019).</w:t>
      </w:r>
      <w:r w:rsidRPr="00F101AD">
        <w:rPr>
          <w:rFonts w:ascii="Montserrat" w:hAnsi="Montserrat"/>
          <w:sz w:val="18"/>
          <w:szCs w:val="18"/>
        </w:rPr>
        <w:t xml:space="preserve"> Assessing Jurisdictional Readiness for Scale Up and Scale Out of BETTER.</w:t>
      </w:r>
    </w:p>
    <w:p w14:paraId="3C2D03A7" w14:textId="25F1E84C" w:rsidR="00CA38D5" w:rsidRPr="00F101AD" w:rsidRDefault="00CA38D5" w:rsidP="00F101AD">
      <w:pPr>
        <w:ind w:left="426"/>
      </w:pPr>
    </w:p>
    <w:p w14:paraId="57D342F4" w14:textId="17835584" w:rsidR="00F101AD" w:rsidRDefault="00CA38D5" w:rsidP="00770FF1">
      <w:pPr>
        <w:pStyle w:val="ListParagraph"/>
        <w:numPr>
          <w:ilvl w:val="0"/>
          <w:numId w:val="9"/>
        </w:numPr>
        <w:ind w:left="426"/>
        <w:rPr>
          <w:rFonts w:ascii="Montserrat" w:hAnsi="Montserrat"/>
          <w:sz w:val="18"/>
          <w:szCs w:val="18"/>
        </w:rPr>
      </w:pPr>
      <w:r w:rsidRPr="00F101AD">
        <w:rPr>
          <w:rFonts w:ascii="Montserrat" w:hAnsi="Montserrat"/>
          <w:sz w:val="18"/>
          <w:szCs w:val="18"/>
        </w:rPr>
        <w:t xml:space="preserve">Damschroder, L. J., Aron, D. C., Keith, R. E., </w:t>
      </w:r>
      <w:proofErr w:type="spellStart"/>
      <w:r w:rsidRPr="00F101AD">
        <w:rPr>
          <w:rFonts w:ascii="Montserrat" w:hAnsi="Montserrat"/>
          <w:sz w:val="18"/>
          <w:szCs w:val="18"/>
        </w:rPr>
        <w:t>Kirsh</w:t>
      </w:r>
      <w:proofErr w:type="spellEnd"/>
      <w:r w:rsidRPr="00F101AD">
        <w:rPr>
          <w:rFonts w:ascii="Montserrat" w:hAnsi="Montserrat"/>
          <w:sz w:val="18"/>
          <w:szCs w:val="18"/>
        </w:rPr>
        <w:t>, S. R., Alexander, J. A., &amp; Lowery, J. C. (2009). Fostering implementation of health services research findings into practice: a consolidated framework for advancing implementation science. Implementation science, 4(1), 50.</w:t>
      </w:r>
    </w:p>
    <w:p w14:paraId="1FFC2EC6" w14:textId="77777777" w:rsidR="00F101AD" w:rsidRPr="00F101AD" w:rsidRDefault="00F101AD" w:rsidP="00F101AD">
      <w:pPr>
        <w:pStyle w:val="ListParagraph"/>
        <w:rPr>
          <w:rFonts w:ascii="Montserrat" w:hAnsi="Montserrat"/>
          <w:sz w:val="18"/>
          <w:szCs w:val="18"/>
        </w:rPr>
      </w:pPr>
    </w:p>
    <w:p w14:paraId="247462BA" w14:textId="77777777" w:rsidR="00F101AD" w:rsidRPr="00F101AD" w:rsidRDefault="00F101AD" w:rsidP="00F101AD"/>
    <w:p w14:paraId="79BEFFFD" w14:textId="15C47F62" w:rsidR="0031153B" w:rsidRPr="00F101AD" w:rsidRDefault="00856D62" w:rsidP="00770FF1">
      <w:pPr>
        <w:pStyle w:val="ListParagraph"/>
        <w:numPr>
          <w:ilvl w:val="0"/>
          <w:numId w:val="9"/>
        </w:numPr>
        <w:ind w:left="426"/>
        <w:rPr>
          <w:rFonts w:ascii="Montserrat" w:hAnsi="Montserrat"/>
          <w:sz w:val="18"/>
          <w:szCs w:val="18"/>
        </w:rPr>
      </w:pPr>
      <w:r>
        <w:rPr>
          <w:rFonts w:ascii="Montserrat" w:hAnsi="Montserrat"/>
          <w:sz w:val="18"/>
          <w:szCs w:val="18"/>
        </w:rPr>
        <w:br w:type="column"/>
      </w:r>
      <w:r w:rsidR="0031153B" w:rsidRPr="00F101AD">
        <w:rPr>
          <w:rFonts w:ascii="Montserrat" w:hAnsi="Montserrat"/>
          <w:sz w:val="18"/>
          <w:szCs w:val="18"/>
        </w:rPr>
        <w:t xml:space="preserve">Meyers, D. C., </w:t>
      </w:r>
      <w:proofErr w:type="spellStart"/>
      <w:r w:rsidR="0031153B" w:rsidRPr="00F101AD">
        <w:rPr>
          <w:rFonts w:ascii="Montserrat" w:hAnsi="Montserrat"/>
          <w:sz w:val="18"/>
          <w:szCs w:val="18"/>
        </w:rPr>
        <w:t>Durlak</w:t>
      </w:r>
      <w:proofErr w:type="spellEnd"/>
      <w:r w:rsidR="0031153B" w:rsidRPr="00F101AD">
        <w:rPr>
          <w:rFonts w:ascii="Montserrat" w:hAnsi="Montserrat"/>
          <w:sz w:val="18"/>
          <w:szCs w:val="18"/>
        </w:rPr>
        <w:t xml:space="preserve">, J. A., &amp; </w:t>
      </w:r>
      <w:proofErr w:type="spellStart"/>
      <w:r w:rsidR="0031153B" w:rsidRPr="00F101AD">
        <w:rPr>
          <w:rFonts w:ascii="Montserrat" w:hAnsi="Montserrat"/>
          <w:sz w:val="18"/>
          <w:szCs w:val="18"/>
        </w:rPr>
        <w:t>Wandersman</w:t>
      </w:r>
      <w:proofErr w:type="spellEnd"/>
      <w:r w:rsidR="0031153B" w:rsidRPr="00F101AD">
        <w:rPr>
          <w:rFonts w:ascii="Montserrat" w:hAnsi="Montserrat"/>
          <w:sz w:val="18"/>
          <w:szCs w:val="18"/>
        </w:rPr>
        <w:t>, A. (2012). The quality implementation framework: a synthesis of critical steps in the implementation process. American journal of community psychology, 50(3-4), 462-480.</w:t>
      </w:r>
    </w:p>
    <w:p w14:paraId="2E83B4FF" w14:textId="39C7A14C" w:rsidR="00580E43" w:rsidRPr="00F101AD" w:rsidRDefault="00580E43" w:rsidP="00F101AD">
      <w:pPr>
        <w:ind w:left="426"/>
      </w:pPr>
    </w:p>
    <w:p w14:paraId="0B7F7F17" w14:textId="3BA7F526" w:rsidR="00933155" w:rsidRPr="00F101AD" w:rsidRDefault="00933155" w:rsidP="00770FF1">
      <w:pPr>
        <w:pStyle w:val="ListParagraph"/>
        <w:numPr>
          <w:ilvl w:val="0"/>
          <w:numId w:val="9"/>
        </w:numPr>
        <w:ind w:left="426"/>
        <w:rPr>
          <w:rFonts w:ascii="Montserrat" w:hAnsi="Montserrat"/>
          <w:sz w:val="18"/>
          <w:szCs w:val="18"/>
        </w:rPr>
      </w:pPr>
      <w:proofErr w:type="spellStart"/>
      <w:r w:rsidRPr="00F101AD">
        <w:rPr>
          <w:rFonts w:ascii="Montserrat" w:hAnsi="Montserrat"/>
          <w:sz w:val="18"/>
          <w:szCs w:val="18"/>
        </w:rPr>
        <w:t>Wandersman</w:t>
      </w:r>
      <w:proofErr w:type="spellEnd"/>
      <w:r w:rsidRPr="00F101AD">
        <w:rPr>
          <w:rFonts w:ascii="Montserrat" w:hAnsi="Montserrat"/>
          <w:sz w:val="18"/>
          <w:szCs w:val="18"/>
        </w:rPr>
        <w:t xml:space="preserve"> Center. (2018). Using Readiness. Readiness Building System. Retrieved from </w:t>
      </w:r>
      <w:hyperlink r:id="rId22" w:history="1">
        <w:r w:rsidRPr="00F101AD">
          <w:rPr>
            <w:rStyle w:val="Hyperlink"/>
            <w:rFonts w:ascii="Montserrat" w:hAnsi="Montserrat" w:cstheme="minorHAnsi"/>
            <w:color w:val="0070C0"/>
            <w:sz w:val="18"/>
            <w:szCs w:val="18"/>
          </w:rPr>
          <w:t>https://www.wandersmancenter.org/using-readiness.html</w:t>
        </w:r>
      </w:hyperlink>
    </w:p>
    <w:p w14:paraId="3A83A372" w14:textId="1A9FC758" w:rsidR="00933155" w:rsidRPr="00F101AD" w:rsidRDefault="00933155" w:rsidP="00F101AD">
      <w:pPr>
        <w:ind w:left="426"/>
      </w:pPr>
    </w:p>
    <w:p w14:paraId="35C16717" w14:textId="261E6C4A" w:rsidR="00580E43" w:rsidRPr="005C39BB" w:rsidRDefault="00580E43" w:rsidP="00770FF1">
      <w:pPr>
        <w:pStyle w:val="ListParagraph"/>
        <w:numPr>
          <w:ilvl w:val="0"/>
          <w:numId w:val="9"/>
        </w:numPr>
        <w:ind w:left="426"/>
        <w:rPr>
          <w:rStyle w:val="Hyperlink"/>
          <w:rFonts w:ascii="Montserrat" w:hAnsi="Montserrat" w:cstheme="minorHAnsi"/>
          <w:color w:val="0070C0"/>
          <w:sz w:val="18"/>
          <w:szCs w:val="18"/>
        </w:rPr>
      </w:pPr>
      <w:r w:rsidRPr="00F101AD">
        <w:rPr>
          <w:rFonts w:ascii="Montserrat" w:hAnsi="Montserrat"/>
          <w:sz w:val="18"/>
          <w:szCs w:val="18"/>
        </w:rPr>
        <w:t xml:space="preserve">World Health Organization. (n.d.). Readiness Assessment Tool. Retrieved from </w:t>
      </w:r>
      <w:hyperlink r:id="rId23" w:history="1">
        <w:r w:rsidRPr="005C39BB">
          <w:rPr>
            <w:rStyle w:val="Hyperlink"/>
            <w:rFonts w:ascii="Montserrat" w:hAnsi="Montserrat" w:cstheme="minorHAnsi"/>
            <w:color w:val="0070C0"/>
            <w:sz w:val="18"/>
            <w:szCs w:val="18"/>
          </w:rPr>
          <w:t>https://www.who.int/reproductivehealth/readiness-assessment-hexagon-tool.pdf</w:t>
        </w:r>
      </w:hyperlink>
    </w:p>
    <w:p w14:paraId="7254D88D" w14:textId="6675A0DA" w:rsidR="00683E47" w:rsidRPr="00F101AD" w:rsidRDefault="00683E47" w:rsidP="00F101AD">
      <w:pPr>
        <w:ind w:left="426"/>
      </w:pPr>
    </w:p>
    <w:p w14:paraId="0FD58B5E" w14:textId="77777777" w:rsidR="007068FD" w:rsidRDefault="00683E47" w:rsidP="00770FF1">
      <w:pPr>
        <w:pStyle w:val="ListParagraph"/>
        <w:numPr>
          <w:ilvl w:val="0"/>
          <w:numId w:val="9"/>
        </w:numPr>
        <w:ind w:left="426"/>
        <w:rPr>
          <w:rFonts w:ascii="Montserrat" w:hAnsi="Montserrat"/>
          <w:sz w:val="18"/>
          <w:szCs w:val="18"/>
        </w:rPr>
      </w:pPr>
      <w:r w:rsidRPr="00F101AD">
        <w:rPr>
          <w:rFonts w:ascii="Montserrat" w:hAnsi="Montserrat"/>
          <w:sz w:val="18"/>
          <w:szCs w:val="18"/>
        </w:rPr>
        <w:t>World Health Organization. (2017). Guide to Cancer Early Diagnosis. Geneva, Switzerland. World Health Organization</w:t>
      </w:r>
    </w:p>
    <w:p w14:paraId="0E50542B" w14:textId="77777777" w:rsidR="007068FD" w:rsidRPr="007068FD" w:rsidRDefault="007068FD" w:rsidP="007068FD">
      <w:pPr>
        <w:pStyle w:val="ListParagraph"/>
        <w:rPr>
          <w:rFonts w:ascii="Montserrat" w:hAnsi="Montserrat"/>
          <w:sz w:val="18"/>
          <w:szCs w:val="18"/>
        </w:rPr>
      </w:pPr>
    </w:p>
    <w:p w14:paraId="3A43874A" w14:textId="77777777" w:rsidR="007068FD" w:rsidRDefault="007068FD" w:rsidP="00770FF1">
      <w:pPr>
        <w:pStyle w:val="ListParagraph"/>
        <w:numPr>
          <w:ilvl w:val="0"/>
          <w:numId w:val="9"/>
        </w:numPr>
        <w:ind w:left="426"/>
        <w:rPr>
          <w:rFonts w:ascii="Montserrat" w:hAnsi="Montserrat"/>
          <w:sz w:val="18"/>
          <w:szCs w:val="18"/>
        </w:rPr>
        <w:sectPr w:rsidR="007068FD" w:rsidSect="00F101AD">
          <w:type w:val="continuous"/>
          <w:pgSz w:w="20160" w:h="12240" w:orient="landscape" w:code="5"/>
          <w:pgMar w:top="2064" w:right="1701" w:bottom="2064" w:left="1701" w:header="740" w:footer="709" w:gutter="0"/>
          <w:cols w:num="2" w:space="708"/>
          <w:docGrid w:linePitch="360"/>
        </w:sectPr>
      </w:pPr>
    </w:p>
    <w:p w14:paraId="6782AE8C" w14:textId="77777777" w:rsidR="007068FD" w:rsidRDefault="007068FD" w:rsidP="00856D62">
      <w:pPr>
        <w:pStyle w:val="Heading1"/>
        <w:sectPr w:rsidR="007068FD" w:rsidSect="007068FD">
          <w:type w:val="continuous"/>
          <w:pgSz w:w="20160" w:h="12240" w:orient="landscape" w:code="5"/>
          <w:pgMar w:top="2064" w:right="1701" w:bottom="2064" w:left="1701" w:header="740" w:footer="709" w:gutter="0"/>
          <w:cols w:space="708"/>
          <w:docGrid w:linePitch="360"/>
        </w:sectPr>
      </w:pPr>
    </w:p>
    <w:p w14:paraId="1B16AD49" w14:textId="35EBAB34" w:rsidR="008A7008" w:rsidRPr="00580E43" w:rsidRDefault="00BC777B" w:rsidP="00856D62">
      <w:pPr>
        <w:pStyle w:val="Heading1"/>
      </w:pPr>
      <w:r w:rsidRPr="00580E43">
        <w:lastRenderedPageBreak/>
        <w:t xml:space="preserve">Appendix A: </w:t>
      </w:r>
      <w:r w:rsidR="004B59A5">
        <w:t>Partner Engagement Planning</w:t>
      </w:r>
      <w:r w:rsidR="00A77AF6" w:rsidRPr="00580E43">
        <w:t xml:space="preserve"> Tool</w:t>
      </w:r>
    </w:p>
    <w:p w14:paraId="5C1BFC25" w14:textId="08D3EC2F" w:rsidR="008A7008" w:rsidRPr="001E26C8" w:rsidRDefault="008A7008" w:rsidP="00306783">
      <w:pPr>
        <w:pStyle w:val="Heading2"/>
        <w:spacing w:after="0"/>
      </w:pPr>
      <w:r w:rsidRPr="001E26C8">
        <w:t>Instructions for using this template</w:t>
      </w:r>
      <w:r w:rsidR="00CF6E21" w:rsidRPr="001E26C8">
        <w:t xml:space="preserve"> to identify and plan for </w:t>
      </w:r>
      <w:r w:rsidR="004B59A5" w:rsidRPr="001E26C8">
        <w:t>partner</w:t>
      </w:r>
      <w:r w:rsidR="00CF6E21" w:rsidRPr="001E26C8">
        <w:t xml:space="preserve"> engagement</w:t>
      </w:r>
      <w:r w:rsidRPr="001E26C8">
        <w:t>:</w:t>
      </w:r>
    </w:p>
    <w:p w14:paraId="7C454984" w14:textId="092237CE" w:rsidR="008A7008" w:rsidRPr="00580E43" w:rsidRDefault="008A7008" w:rsidP="00C34FE8"/>
    <w:p w14:paraId="00C38E37" w14:textId="214E3480" w:rsidR="008A7008" w:rsidRPr="001E26C8" w:rsidRDefault="008A7008" w:rsidP="00306783">
      <w:pPr>
        <w:pStyle w:val="ListParagraph"/>
        <w:numPr>
          <w:ilvl w:val="0"/>
          <w:numId w:val="10"/>
        </w:numPr>
        <w:spacing w:after="120" w:line="288" w:lineRule="auto"/>
        <w:ind w:left="425" w:hanging="357"/>
        <w:contextualSpacing w:val="0"/>
        <w:rPr>
          <w:rFonts w:ascii="Montserrat" w:hAnsi="Montserrat"/>
          <w:sz w:val="18"/>
          <w:szCs w:val="18"/>
        </w:rPr>
      </w:pPr>
      <w:r w:rsidRPr="001E26C8">
        <w:rPr>
          <w:rFonts w:ascii="Montserrat" w:hAnsi="Montserrat"/>
          <w:sz w:val="18"/>
          <w:szCs w:val="18"/>
        </w:rPr>
        <w:t>Identify the objectives for the proposed work</w:t>
      </w:r>
      <w:r w:rsidR="00F6098E" w:rsidRPr="001E26C8">
        <w:rPr>
          <w:rFonts w:ascii="Montserrat" w:hAnsi="Montserrat"/>
          <w:sz w:val="18"/>
          <w:szCs w:val="18"/>
        </w:rPr>
        <w:t xml:space="preserve"> (or phase of work)</w:t>
      </w:r>
    </w:p>
    <w:p w14:paraId="246BF971" w14:textId="24C1732D" w:rsidR="008A7008" w:rsidRPr="001E26C8" w:rsidRDefault="008A7008" w:rsidP="00306783">
      <w:pPr>
        <w:pStyle w:val="ListParagraph"/>
        <w:numPr>
          <w:ilvl w:val="0"/>
          <w:numId w:val="10"/>
        </w:numPr>
        <w:spacing w:after="120" w:line="288" w:lineRule="auto"/>
        <w:ind w:left="425" w:hanging="357"/>
        <w:contextualSpacing w:val="0"/>
        <w:rPr>
          <w:rFonts w:ascii="Montserrat" w:hAnsi="Montserrat"/>
          <w:sz w:val="18"/>
          <w:szCs w:val="18"/>
        </w:rPr>
      </w:pPr>
      <w:r w:rsidRPr="001E26C8">
        <w:rPr>
          <w:rFonts w:ascii="Montserrat" w:hAnsi="Montserrat"/>
          <w:sz w:val="18"/>
          <w:szCs w:val="18"/>
        </w:rPr>
        <w:t xml:space="preserve">Brainstorm </w:t>
      </w:r>
      <w:r w:rsidR="00873D48" w:rsidRPr="001E26C8">
        <w:rPr>
          <w:rFonts w:ascii="Montserrat" w:hAnsi="Montserrat"/>
          <w:sz w:val="18"/>
          <w:szCs w:val="18"/>
        </w:rPr>
        <w:t>partners</w:t>
      </w:r>
      <w:r w:rsidR="009F6678" w:rsidRPr="001E26C8">
        <w:rPr>
          <w:rFonts w:ascii="Montserrat" w:hAnsi="Montserrat"/>
          <w:sz w:val="18"/>
          <w:szCs w:val="18"/>
        </w:rPr>
        <w:t xml:space="preserve"> you need to engage to help you achieve your objectives</w:t>
      </w:r>
      <w:r w:rsidRPr="001E26C8">
        <w:rPr>
          <w:rFonts w:ascii="Montserrat" w:hAnsi="Montserrat"/>
          <w:sz w:val="18"/>
          <w:szCs w:val="18"/>
        </w:rPr>
        <w:t xml:space="preserve"> (Refer to Appendix B for a list of </w:t>
      </w:r>
      <w:r w:rsidR="000A1E44" w:rsidRPr="001E26C8">
        <w:rPr>
          <w:rFonts w:ascii="Montserrat" w:hAnsi="Montserrat"/>
          <w:sz w:val="18"/>
          <w:szCs w:val="18"/>
        </w:rPr>
        <w:t xml:space="preserve">possible </w:t>
      </w:r>
      <w:r w:rsidR="00BA02E8" w:rsidRPr="001E26C8">
        <w:rPr>
          <w:rFonts w:ascii="Montserrat" w:hAnsi="Montserrat"/>
          <w:sz w:val="18"/>
          <w:szCs w:val="18"/>
        </w:rPr>
        <w:t>partn</w:t>
      </w:r>
      <w:r w:rsidRPr="001E26C8">
        <w:rPr>
          <w:rFonts w:ascii="Montserrat" w:hAnsi="Montserrat"/>
          <w:sz w:val="18"/>
          <w:szCs w:val="18"/>
        </w:rPr>
        <w:t>ers</w:t>
      </w:r>
      <w:r w:rsidR="00F6098E" w:rsidRPr="001E26C8">
        <w:rPr>
          <w:rFonts w:ascii="Montserrat" w:hAnsi="Montserrat"/>
          <w:sz w:val="18"/>
          <w:szCs w:val="18"/>
        </w:rPr>
        <w:t>)</w:t>
      </w:r>
      <w:r w:rsidR="000A1E44" w:rsidRPr="001E26C8">
        <w:rPr>
          <w:rFonts w:ascii="Montserrat" w:hAnsi="Montserrat"/>
          <w:sz w:val="18"/>
          <w:szCs w:val="18"/>
        </w:rPr>
        <w:t xml:space="preserve"> </w:t>
      </w:r>
    </w:p>
    <w:p w14:paraId="3C5A897C" w14:textId="0A0F48C5" w:rsidR="008A7008" w:rsidRPr="001E26C8" w:rsidRDefault="008A7008" w:rsidP="00306783">
      <w:pPr>
        <w:pStyle w:val="ListParagraph"/>
        <w:numPr>
          <w:ilvl w:val="0"/>
          <w:numId w:val="10"/>
        </w:numPr>
        <w:spacing w:after="120" w:line="288" w:lineRule="auto"/>
        <w:ind w:left="425" w:hanging="357"/>
        <w:contextualSpacing w:val="0"/>
        <w:rPr>
          <w:rFonts w:ascii="Montserrat" w:hAnsi="Montserrat"/>
          <w:sz w:val="18"/>
          <w:szCs w:val="18"/>
        </w:rPr>
      </w:pPr>
      <w:r w:rsidRPr="001E26C8">
        <w:rPr>
          <w:rFonts w:ascii="Montserrat" w:hAnsi="Montserrat"/>
          <w:sz w:val="18"/>
          <w:szCs w:val="18"/>
        </w:rPr>
        <w:t xml:space="preserve">For each </w:t>
      </w:r>
      <w:r w:rsidR="00873D48" w:rsidRPr="001E26C8">
        <w:rPr>
          <w:rFonts w:ascii="Montserrat" w:hAnsi="Montserrat"/>
          <w:sz w:val="18"/>
          <w:szCs w:val="18"/>
        </w:rPr>
        <w:t>partner</w:t>
      </w:r>
      <w:r w:rsidRPr="001E26C8">
        <w:rPr>
          <w:rFonts w:ascii="Montserrat" w:hAnsi="Montserrat"/>
          <w:sz w:val="18"/>
          <w:szCs w:val="18"/>
        </w:rPr>
        <w:t>, indicate if they are an actor or influencer (see definitions below)</w:t>
      </w:r>
    </w:p>
    <w:p w14:paraId="1697CDFD" w14:textId="46C7AD5A" w:rsidR="008A7008" w:rsidRPr="001E26C8" w:rsidRDefault="00A65936" w:rsidP="00306783">
      <w:pPr>
        <w:pStyle w:val="ListParagraph"/>
        <w:numPr>
          <w:ilvl w:val="0"/>
          <w:numId w:val="10"/>
        </w:numPr>
        <w:spacing w:after="120" w:line="288" w:lineRule="auto"/>
        <w:ind w:left="425" w:hanging="357"/>
        <w:contextualSpacing w:val="0"/>
        <w:rPr>
          <w:rFonts w:ascii="Montserrat" w:hAnsi="Montserrat"/>
          <w:sz w:val="18"/>
          <w:szCs w:val="18"/>
        </w:rPr>
      </w:pPr>
      <w:r w:rsidRPr="001E26C8">
        <w:rPr>
          <w:rFonts w:ascii="Montserrat" w:hAnsi="Montserrat"/>
          <w:sz w:val="18"/>
          <w:szCs w:val="18"/>
          <w:lang w:eastAsia="en-CA"/>
        </w:rPr>
        <w:t>Identify</w:t>
      </w:r>
      <w:r w:rsidR="008A7008" w:rsidRPr="001E26C8">
        <w:rPr>
          <w:rFonts w:ascii="Montserrat" w:hAnsi="Montserrat"/>
          <w:sz w:val="18"/>
          <w:szCs w:val="18"/>
          <w:lang w:eastAsia="en-CA"/>
        </w:rPr>
        <w:t xml:space="preserve"> </w:t>
      </w:r>
      <w:r w:rsidR="00873D48" w:rsidRPr="001E26C8">
        <w:rPr>
          <w:rFonts w:ascii="Montserrat" w:hAnsi="Montserrat"/>
          <w:sz w:val="18"/>
          <w:szCs w:val="18"/>
          <w:lang w:eastAsia="en-CA"/>
        </w:rPr>
        <w:t>partner</w:t>
      </w:r>
      <w:r w:rsidR="008A7008" w:rsidRPr="001E26C8">
        <w:rPr>
          <w:rFonts w:ascii="Montserrat" w:hAnsi="Montserrat"/>
          <w:sz w:val="18"/>
          <w:szCs w:val="18"/>
          <w:lang w:eastAsia="en-CA"/>
        </w:rPr>
        <w:t xml:space="preserve"> </w:t>
      </w:r>
      <w:r w:rsidRPr="001E26C8">
        <w:rPr>
          <w:rFonts w:ascii="Montserrat" w:hAnsi="Montserrat"/>
          <w:sz w:val="18"/>
          <w:szCs w:val="18"/>
          <w:lang w:eastAsia="en-CA"/>
        </w:rPr>
        <w:t>level of engagement/</w:t>
      </w:r>
      <w:r w:rsidR="008A7008" w:rsidRPr="001E26C8">
        <w:rPr>
          <w:rFonts w:ascii="Montserrat" w:hAnsi="Montserrat"/>
          <w:sz w:val="18"/>
          <w:szCs w:val="18"/>
          <w:lang w:eastAsia="en-CA"/>
        </w:rPr>
        <w:t xml:space="preserve">role (low = 1; med = 2; high = 3) </w:t>
      </w:r>
      <w:r w:rsidR="000415BC" w:rsidRPr="001E26C8">
        <w:rPr>
          <w:rFonts w:ascii="Montserrat" w:hAnsi="Montserrat"/>
          <w:sz w:val="18"/>
          <w:szCs w:val="18"/>
          <w:lang w:eastAsia="en-CA"/>
        </w:rPr>
        <w:t xml:space="preserve">and </w:t>
      </w:r>
      <w:r w:rsidR="002212ED" w:rsidRPr="001E26C8">
        <w:rPr>
          <w:rFonts w:ascii="Montserrat" w:hAnsi="Montserrat"/>
          <w:sz w:val="18"/>
          <w:szCs w:val="18"/>
          <w:lang w:eastAsia="en-CA"/>
        </w:rPr>
        <w:t>align</w:t>
      </w:r>
      <w:r w:rsidR="000415BC" w:rsidRPr="001E26C8">
        <w:rPr>
          <w:rFonts w:ascii="Montserrat" w:hAnsi="Montserrat"/>
          <w:sz w:val="18"/>
          <w:szCs w:val="18"/>
          <w:lang w:eastAsia="en-CA"/>
        </w:rPr>
        <w:t xml:space="preserve"> with</w:t>
      </w:r>
      <w:r w:rsidR="008A7008" w:rsidRPr="001E26C8">
        <w:rPr>
          <w:rFonts w:ascii="Montserrat" w:hAnsi="Montserrat"/>
          <w:sz w:val="18"/>
          <w:szCs w:val="18"/>
          <w:lang w:eastAsia="en-CA"/>
        </w:rPr>
        <w:t xml:space="preserve"> relevant objectives </w:t>
      </w:r>
      <w:r w:rsidR="00097C9F" w:rsidRPr="001E26C8">
        <w:rPr>
          <w:rFonts w:ascii="Montserrat" w:hAnsi="Montserrat"/>
          <w:sz w:val="18"/>
          <w:szCs w:val="18"/>
          <w:lang w:eastAsia="en-CA"/>
        </w:rPr>
        <w:t>(</w:t>
      </w:r>
      <w:r w:rsidR="008A7008" w:rsidRPr="001E26C8">
        <w:rPr>
          <w:rFonts w:ascii="Montserrat" w:hAnsi="Montserrat"/>
          <w:sz w:val="18"/>
          <w:szCs w:val="18"/>
          <w:lang w:eastAsia="en-CA"/>
        </w:rPr>
        <w:t xml:space="preserve">Tip: as an initial step, it is helpful to start with identifying the #3's first, that is, which </w:t>
      </w:r>
      <w:r w:rsidR="00873D48" w:rsidRPr="001E26C8">
        <w:rPr>
          <w:rFonts w:ascii="Montserrat" w:hAnsi="Montserrat"/>
          <w:sz w:val="18"/>
          <w:szCs w:val="18"/>
          <w:lang w:eastAsia="en-CA"/>
        </w:rPr>
        <w:t>partner</w:t>
      </w:r>
      <w:r w:rsidR="008A7008" w:rsidRPr="001E26C8">
        <w:rPr>
          <w:rFonts w:ascii="Montserrat" w:hAnsi="Montserrat"/>
          <w:sz w:val="18"/>
          <w:szCs w:val="18"/>
          <w:lang w:eastAsia="en-CA"/>
        </w:rPr>
        <w:t>s you think are the most important actors or influencers</w:t>
      </w:r>
      <w:r w:rsidR="00F6098E" w:rsidRPr="001E26C8">
        <w:rPr>
          <w:rFonts w:ascii="Montserrat" w:hAnsi="Montserrat"/>
          <w:sz w:val="18"/>
          <w:szCs w:val="18"/>
          <w:lang w:eastAsia="en-CA"/>
        </w:rPr>
        <w:t xml:space="preserve"> you need to engage</w:t>
      </w:r>
      <w:r w:rsidR="00097C9F" w:rsidRPr="001E26C8">
        <w:rPr>
          <w:rFonts w:ascii="Montserrat" w:hAnsi="Montserrat"/>
          <w:sz w:val="18"/>
          <w:szCs w:val="18"/>
          <w:lang w:eastAsia="en-CA"/>
        </w:rPr>
        <w:t>)</w:t>
      </w:r>
    </w:p>
    <w:p w14:paraId="1B623587" w14:textId="52338403" w:rsidR="008A7008" w:rsidRPr="001E26C8" w:rsidRDefault="008A7008" w:rsidP="00306783">
      <w:pPr>
        <w:pStyle w:val="ListParagraph"/>
        <w:numPr>
          <w:ilvl w:val="0"/>
          <w:numId w:val="10"/>
        </w:numPr>
        <w:spacing w:after="120" w:line="288" w:lineRule="auto"/>
        <w:ind w:left="425" w:hanging="357"/>
        <w:contextualSpacing w:val="0"/>
        <w:rPr>
          <w:rFonts w:ascii="Montserrat" w:hAnsi="Montserrat"/>
          <w:sz w:val="18"/>
          <w:szCs w:val="18"/>
        </w:rPr>
      </w:pPr>
      <w:r w:rsidRPr="001E26C8">
        <w:rPr>
          <w:rFonts w:ascii="Montserrat" w:hAnsi="Montserrat"/>
          <w:sz w:val="18"/>
          <w:szCs w:val="18"/>
        </w:rPr>
        <w:t xml:space="preserve">Determine whether your team has an existing relationship with the </w:t>
      </w:r>
      <w:r w:rsidR="00873D48" w:rsidRPr="001E26C8">
        <w:rPr>
          <w:rFonts w:ascii="Montserrat" w:hAnsi="Montserrat"/>
          <w:sz w:val="18"/>
          <w:szCs w:val="18"/>
        </w:rPr>
        <w:t>partner</w:t>
      </w:r>
      <w:r w:rsidRPr="001E26C8">
        <w:rPr>
          <w:rFonts w:ascii="Montserrat" w:hAnsi="Montserrat"/>
          <w:sz w:val="18"/>
          <w:szCs w:val="18"/>
        </w:rPr>
        <w:t xml:space="preserve"> group or if a new relationship will need to be formed</w:t>
      </w:r>
    </w:p>
    <w:p w14:paraId="007F6194" w14:textId="7DC1F55B" w:rsidR="00F937BE" w:rsidRDefault="008A7008" w:rsidP="00306783">
      <w:pPr>
        <w:pStyle w:val="ListParagraph"/>
        <w:numPr>
          <w:ilvl w:val="0"/>
          <w:numId w:val="10"/>
        </w:numPr>
        <w:spacing w:after="120" w:line="288" w:lineRule="auto"/>
        <w:ind w:left="425" w:hanging="357"/>
        <w:contextualSpacing w:val="0"/>
        <w:rPr>
          <w:rFonts w:ascii="Montserrat" w:hAnsi="Montserrat"/>
          <w:sz w:val="18"/>
          <w:szCs w:val="18"/>
        </w:rPr>
        <w:sectPr w:rsidR="00F937BE" w:rsidSect="007068FD">
          <w:pgSz w:w="20160" w:h="12240" w:orient="landscape" w:code="5"/>
          <w:pgMar w:top="2064" w:right="1701" w:bottom="2064" w:left="1701" w:header="740" w:footer="709" w:gutter="0"/>
          <w:cols w:space="708"/>
          <w:docGrid w:linePitch="360"/>
        </w:sectPr>
      </w:pPr>
      <w:r w:rsidRPr="001E26C8">
        <w:rPr>
          <w:rFonts w:ascii="Montserrat" w:hAnsi="Montserrat"/>
          <w:sz w:val="18"/>
          <w:szCs w:val="18"/>
        </w:rPr>
        <w:t>Using the notes column, document initial thinking</w:t>
      </w:r>
      <w:r w:rsidR="009F6678" w:rsidRPr="001E26C8">
        <w:rPr>
          <w:rFonts w:ascii="Montserrat" w:hAnsi="Montserrat"/>
          <w:sz w:val="18"/>
          <w:szCs w:val="18"/>
        </w:rPr>
        <w:t xml:space="preserve"> on</w:t>
      </w:r>
      <w:r w:rsidRPr="001E26C8">
        <w:rPr>
          <w:rFonts w:ascii="Montserrat" w:hAnsi="Montserrat"/>
          <w:sz w:val="18"/>
          <w:szCs w:val="18"/>
        </w:rPr>
        <w:t xml:space="preserve"> </w:t>
      </w:r>
      <w:r w:rsidR="00F6098E" w:rsidRPr="001E26C8">
        <w:rPr>
          <w:rFonts w:ascii="Montserrat" w:hAnsi="Montserrat"/>
          <w:sz w:val="18"/>
          <w:szCs w:val="18"/>
        </w:rPr>
        <w:t xml:space="preserve">how you may engage </w:t>
      </w:r>
      <w:r w:rsidRPr="001E26C8">
        <w:rPr>
          <w:rFonts w:ascii="Montserrat" w:hAnsi="Montserrat"/>
          <w:sz w:val="18"/>
          <w:szCs w:val="18"/>
        </w:rPr>
        <w:t xml:space="preserve">each </w:t>
      </w:r>
      <w:r w:rsidR="00873D48" w:rsidRPr="001E26C8">
        <w:rPr>
          <w:rFonts w:ascii="Montserrat" w:hAnsi="Montserrat"/>
          <w:sz w:val="18"/>
          <w:szCs w:val="18"/>
        </w:rPr>
        <w:t>partn</w:t>
      </w:r>
      <w:r w:rsidRPr="001E26C8">
        <w:rPr>
          <w:rFonts w:ascii="Montserrat" w:hAnsi="Montserrat"/>
          <w:sz w:val="18"/>
          <w:szCs w:val="18"/>
        </w:rPr>
        <w:t>er</w:t>
      </w:r>
      <w:r w:rsidR="00F6098E" w:rsidRPr="001E26C8">
        <w:rPr>
          <w:rFonts w:ascii="Montserrat" w:hAnsi="Montserrat"/>
          <w:sz w:val="18"/>
          <w:szCs w:val="18"/>
        </w:rPr>
        <w:t xml:space="preserve"> (</w:t>
      </w:r>
      <w:r w:rsidR="0063528E" w:rsidRPr="001E26C8">
        <w:rPr>
          <w:rFonts w:ascii="Montserrat" w:hAnsi="Montserrat"/>
          <w:sz w:val="18"/>
          <w:szCs w:val="18"/>
        </w:rPr>
        <w:t xml:space="preserve">see </w:t>
      </w:r>
      <w:r w:rsidR="00A65936" w:rsidRPr="001E26C8">
        <w:rPr>
          <w:rFonts w:ascii="Montserrat" w:hAnsi="Montserrat"/>
          <w:sz w:val="18"/>
          <w:szCs w:val="18"/>
        </w:rPr>
        <w:t xml:space="preserve">terms </w:t>
      </w:r>
      <w:r w:rsidR="0063528E" w:rsidRPr="001E26C8">
        <w:rPr>
          <w:rFonts w:ascii="Montserrat" w:hAnsi="Montserrat"/>
          <w:sz w:val="18"/>
          <w:szCs w:val="18"/>
        </w:rPr>
        <w:t>below</w:t>
      </w:r>
      <w:r w:rsidR="00414E37" w:rsidRPr="001E26C8">
        <w:rPr>
          <w:rFonts w:ascii="Montserrat" w:hAnsi="Montserrat"/>
          <w:sz w:val="18"/>
          <w:szCs w:val="18"/>
        </w:rPr>
        <w:t xml:space="preserve"> and refer to Appendix B for engagement considerations with First Nations, Inuit and Métis</w:t>
      </w:r>
    </w:p>
    <w:tbl>
      <w:tblPr>
        <w:tblStyle w:val="GridTable4-Accent5"/>
        <w:tblW w:w="16727" w:type="dxa"/>
        <w:tblLook w:val="04A0" w:firstRow="1" w:lastRow="0" w:firstColumn="1" w:lastColumn="0" w:noHBand="0" w:noVBand="1"/>
      </w:tblPr>
      <w:tblGrid>
        <w:gridCol w:w="4862"/>
        <w:gridCol w:w="2079"/>
        <w:gridCol w:w="2268"/>
        <w:gridCol w:w="3119"/>
        <w:gridCol w:w="4399"/>
      </w:tblGrid>
      <w:tr w:rsidR="00CF6E21" w:rsidRPr="00CF6E21" w14:paraId="7E5B216D" w14:textId="77777777" w:rsidTr="00306783">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6727" w:type="dxa"/>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767171" w:themeFill="background2" w:themeFillShade="80"/>
            <w:vAlign w:val="center"/>
          </w:tcPr>
          <w:p w14:paraId="313CA38D" w14:textId="69172DE3" w:rsidR="008A7008" w:rsidRPr="00F937BE" w:rsidRDefault="004B59A5" w:rsidP="00B806D4">
            <w:pPr>
              <w:spacing w:beforeLines="60" w:before="144" w:afterLines="60" w:after="144"/>
              <w:rPr>
                <w:sz w:val="24"/>
                <w:szCs w:val="24"/>
                <w:lang w:eastAsia="en-CA"/>
              </w:rPr>
            </w:pPr>
            <w:r w:rsidRPr="00B806D4">
              <w:rPr>
                <w:rFonts w:ascii="Montserrat SemiBold" w:hAnsi="Montserrat SemiBold"/>
                <w:sz w:val="24"/>
                <w:szCs w:val="24"/>
              </w:rPr>
              <w:lastRenderedPageBreak/>
              <w:t>Partner Engagement</w:t>
            </w:r>
            <w:r w:rsidR="008A7008" w:rsidRPr="00B806D4">
              <w:rPr>
                <w:rFonts w:ascii="Montserrat SemiBold" w:hAnsi="Montserrat SemiBold"/>
                <w:sz w:val="24"/>
                <w:szCs w:val="24"/>
              </w:rPr>
              <w:t xml:space="preserve"> Mapping Template</w:t>
            </w:r>
          </w:p>
        </w:tc>
      </w:tr>
      <w:tr w:rsidR="008A7008" w:rsidRPr="008A7008" w14:paraId="3413A242" w14:textId="77777777" w:rsidTr="00306783">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6727" w:type="dxa"/>
            <w:gridSpan w:val="5"/>
            <w:tcBorders>
              <w:top w:val="single" w:sz="4" w:space="0" w:color="767171" w:themeColor="background2" w:themeShade="80"/>
            </w:tcBorders>
            <w:shd w:val="clear" w:color="auto" w:fill="0070C0"/>
          </w:tcPr>
          <w:p w14:paraId="56F0AD40" w14:textId="7EF5748C" w:rsidR="00F6098E" w:rsidRPr="00306783" w:rsidRDefault="00F6098E" w:rsidP="00F937BE">
            <w:pPr>
              <w:spacing w:before="60"/>
              <w:rPr>
                <w:color w:val="FFFFFF" w:themeColor="background1"/>
                <w:sz w:val="20"/>
                <w:szCs w:val="20"/>
                <w:lang w:eastAsia="en-CA"/>
              </w:rPr>
            </w:pPr>
            <w:r w:rsidRPr="00306783">
              <w:rPr>
                <w:color w:val="FFFFFF" w:themeColor="background1"/>
                <w:sz w:val="20"/>
                <w:szCs w:val="20"/>
                <w:lang w:eastAsia="en-CA"/>
              </w:rPr>
              <w:t>PROJECT NAME</w:t>
            </w:r>
            <w:r w:rsidR="008A7008" w:rsidRPr="00306783">
              <w:rPr>
                <w:color w:val="FFFFFF" w:themeColor="background1"/>
                <w:sz w:val="20"/>
                <w:szCs w:val="20"/>
                <w:lang w:eastAsia="en-CA"/>
              </w:rPr>
              <w:t>:</w:t>
            </w:r>
          </w:p>
          <w:p w14:paraId="167D0B49" w14:textId="77777777" w:rsidR="00553A44" w:rsidRPr="00306783" w:rsidRDefault="00F6098E" w:rsidP="00C34FE8">
            <w:pPr>
              <w:rPr>
                <w:color w:val="FFFFFF" w:themeColor="background1"/>
                <w:sz w:val="20"/>
                <w:szCs w:val="20"/>
                <w:lang w:eastAsia="en-CA"/>
              </w:rPr>
            </w:pPr>
            <w:r w:rsidRPr="00306783">
              <w:rPr>
                <w:color w:val="FFFFFF" w:themeColor="background1"/>
                <w:sz w:val="20"/>
                <w:szCs w:val="20"/>
                <w:lang w:eastAsia="en-CA"/>
              </w:rPr>
              <w:t>OBJECTIVE(s):</w:t>
            </w:r>
          </w:p>
          <w:p w14:paraId="4E97E406" w14:textId="1DF33676" w:rsidR="00F937BE" w:rsidRPr="008A7008" w:rsidRDefault="00F937BE" w:rsidP="00C34FE8">
            <w:pPr>
              <w:rPr>
                <w:lang w:eastAsia="en-CA"/>
              </w:rPr>
            </w:pPr>
          </w:p>
        </w:tc>
      </w:tr>
      <w:tr w:rsidR="008A7008" w:rsidRPr="008A7008" w14:paraId="7DC2480B" w14:textId="77777777" w:rsidTr="00637678">
        <w:trPr>
          <w:trHeight w:val="780"/>
        </w:trPr>
        <w:tc>
          <w:tcPr>
            <w:cnfStyle w:val="001000000000" w:firstRow="0" w:lastRow="0" w:firstColumn="1" w:lastColumn="0" w:oddVBand="0" w:evenVBand="0" w:oddHBand="0" w:evenHBand="0" w:firstRowFirstColumn="0" w:firstRowLastColumn="0" w:lastRowFirstColumn="0" w:lastRowLastColumn="0"/>
            <w:tcW w:w="4862" w:type="dxa"/>
            <w:hideMark/>
          </w:tcPr>
          <w:p w14:paraId="6C0AF380" w14:textId="4A52E202" w:rsidR="008A7008" w:rsidRPr="00F937BE" w:rsidRDefault="0062650F" w:rsidP="00C34FE8">
            <w:pPr>
              <w:rPr>
                <w:rFonts w:ascii="Montserrat SemiBold" w:hAnsi="Montserrat SemiBold"/>
                <w:lang w:eastAsia="en-CA"/>
              </w:rPr>
            </w:pPr>
            <w:r w:rsidRPr="00F937BE">
              <w:rPr>
                <w:rFonts w:ascii="Montserrat SemiBold" w:hAnsi="Montserrat SemiBold"/>
                <w:lang w:eastAsia="en-CA"/>
              </w:rPr>
              <w:t>Partn</w:t>
            </w:r>
            <w:r w:rsidR="008A7008" w:rsidRPr="00F937BE">
              <w:rPr>
                <w:rFonts w:ascii="Montserrat SemiBold" w:hAnsi="Montserrat SemiBold"/>
                <w:lang w:eastAsia="en-CA"/>
              </w:rPr>
              <w:t>er</w:t>
            </w:r>
          </w:p>
        </w:tc>
        <w:tc>
          <w:tcPr>
            <w:tcW w:w="2079" w:type="dxa"/>
            <w:hideMark/>
          </w:tcPr>
          <w:p w14:paraId="79E955C3" w14:textId="77777777" w:rsidR="0029596C" w:rsidRPr="00F937BE" w:rsidRDefault="008A7008" w:rsidP="00C34FE8">
            <w:pPr>
              <w:cnfStyle w:val="000000000000" w:firstRow="0" w:lastRow="0" w:firstColumn="0" w:lastColumn="0" w:oddVBand="0" w:evenVBand="0" w:oddHBand="0" w:evenHBand="0" w:firstRowFirstColumn="0" w:firstRowLastColumn="0" w:lastRowFirstColumn="0" w:lastRowLastColumn="0"/>
              <w:rPr>
                <w:rFonts w:ascii="Montserrat SemiBold" w:hAnsi="Montserrat SemiBold"/>
                <w:b/>
                <w:lang w:eastAsia="en-CA"/>
              </w:rPr>
            </w:pPr>
            <w:r w:rsidRPr="00F937BE">
              <w:rPr>
                <w:rFonts w:ascii="Montserrat SemiBold" w:hAnsi="Montserrat SemiBold"/>
                <w:b/>
                <w:lang w:eastAsia="en-CA"/>
              </w:rPr>
              <w:t>Actor</w:t>
            </w:r>
          </w:p>
          <w:p w14:paraId="7B2C745A" w14:textId="201FAAD4" w:rsidR="008A7008" w:rsidRPr="00F937BE" w:rsidRDefault="008A7008" w:rsidP="00C34FE8">
            <w:pPr>
              <w:cnfStyle w:val="000000000000" w:firstRow="0" w:lastRow="0" w:firstColumn="0" w:lastColumn="0" w:oddVBand="0" w:evenVBand="0" w:oddHBand="0" w:evenHBand="0" w:firstRowFirstColumn="0" w:firstRowLastColumn="0" w:lastRowFirstColumn="0" w:lastRowLastColumn="0"/>
              <w:rPr>
                <w:rFonts w:ascii="Montserrat SemiBold" w:hAnsi="Montserrat SemiBold"/>
                <w:b/>
                <w:sz w:val="22"/>
                <w:szCs w:val="22"/>
                <w:lang w:eastAsia="en-CA"/>
              </w:rPr>
            </w:pPr>
            <w:r w:rsidRPr="00F937BE">
              <w:rPr>
                <w:rFonts w:ascii="Montserrat SemiBold" w:hAnsi="Montserrat SemiBold"/>
                <w:b/>
                <w:lang w:eastAsia="en-CA"/>
              </w:rPr>
              <w:t>(1=Low, 2=Med, 3=High)</w:t>
            </w:r>
          </w:p>
        </w:tc>
        <w:tc>
          <w:tcPr>
            <w:tcW w:w="2268" w:type="dxa"/>
            <w:hideMark/>
          </w:tcPr>
          <w:p w14:paraId="7EC1C914" w14:textId="5DB02024" w:rsidR="005C39BB" w:rsidRDefault="008A7008" w:rsidP="00C34FE8">
            <w:pPr>
              <w:cnfStyle w:val="000000000000" w:firstRow="0" w:lastRow="0" w:firstColumn="0" w:lastColumn="0" w:oddVBand="0" w:evenVBand="0" w:oddHBand="0" w:evenHBand="0" w:firstRowFirstColumn="0" w:firstRowLastColumn="0" w:lastRowFirstColumn="0" w:lastRowLastColumn="0"/>
              <w:rPr>
                <w:rFonts w:ascii="Montserrat SemiBold" w:hAnsi="Montserrat SemiBold"/>
                <w:b/>
                <w:lang w:eastAsia="en-CA"/>
              </w:rPr>
            </w:pPr>
            <w:r w:rsidRPr="00F937BE">
              <w:rPr>
                <w:rFonts w:ascii="Montserrat SemiBold" w:hAnsi="Montserrat SemiBold"/>
                <w:b/>
                <w:lang w:eastAsia="en-CA"/>
              </w:rPr>
              <w:t>Influencer</w:t>
            </w:r>
          </w:p>
          <w:p w14:paraId="73788E76" w14:textId="6FFE02E4" w:rsidR="008A7008" w:rsidRPr="00F937BE" w:rsidRDefault="008A7008" w:rsidP="00C34FE8">
            <w:pPr>
              <w:cnfStyle w:val="000000000000" w:firstRow="0" w:lastRow="0" w:firstColumn="0" w:lastColumn="0" w:oddVBand="0" w:evenVBand="0" w:oddHBand="0" w:evenHBand="0" w:firstRowFirstColumn="0" w:firstRowLastColumn="0" w:lastRowFirstColumn="0" w:lastRowLastColumn="0"/>
              <w:rPr>
                <w:rFonts w:ascii="Montserrat SemiBold" w:hAnsi="Montserrat SemiBold"/>
                <w:b/>
                <w:lang w:eastAsia="en-CA"/>
              </w:rPr>
            </w:pPr>
            <w:r w:rsidRPr="00F937BE">
              <w:rPr>
                <w:rFonts w:ascii="Montserrat SemiBold" w:hAnsi="Montserrat SemiBold"/>
                <w:b/>
                <w:lang w:eastAsia="en-CA"/>
              </w:rPr>
              <w:t>(1=Low, 2=Med, 3=High)</w:t>
            </w:r>
          </w:p>
        </w:tc>
        <w:tc>
          <w:tcPr>
            <w:tcW w:w="3119" w:type="dxa"/>
            <w:hideMark/>
          </w:tcPr>
          <w:p w14:paraId="72FE491D" w14:textId="77777777" w:rsidR="008A7008" w:rsidRPr="00F937BE" w:rsidRDefault="008A7008" w:rsidP="00C34FE8">
            <w:pPr>
              <w:cnfStyle w:val="000000000000" w:firstRow="0" w:lastRow="0" w:firstColumn="0" w:lastColumn="0" w:oddVBand="0" w:evenVBand="0" w:oddHBand="0" w:evenHBand="0" w:firstRowFirstColumn="0" w:firstRowLastColumn="0" w:lastRowFirstColumn="0" w:lastRowLastColumn="0"/>
              <w:rPr>
                <w:rFonts w:ascii="Montserrat SemiBold" w:hAnsi="Montserrat SemiBold"/>
                <w:b/>
                <w:lang w:eastAsia="en-CA"/>
              </w:rPr>
            </w:pPr>
            <w:r w:rsidRPr="00F937BE">
              <w:rPr>
                <w:rFonts w:ascii="Montserrat SemiBold" w:hAnsi="Montserrat SemiBold"/>
                <w:b/>
                <w:lang w:eastAsia="en-CA"/>
              </w:rPr>
              <w:t>Existing Relationship?</w:t>
            </w:r>
          </w:p>
        </w:tc>
        <w:tc>
          <w:tcPr>
            <w:tcW w:w="4399" w:type="dxa"/>
            <w:hideMark/>
          </w:tcPr>
          <w:p w14:paraId="2047CE4E" w14:textId="40A1ABB2" w:rsidR="008A7008" w:rsidRPr="00F937BE" w:rsidRDefault="008A7008" w:rsidP="00C34FE8">
            <w:pPr>
              <w:cnfStyle w:val="000000000000" w:firstRow="0" w:lastRow="0" w:firstColumn="0" w:lastColumn="0" w:oddVBand="0" w:evenVBand="0" w:oddHBand="0" w:evenHBand="0" w:firstRowFirstColumn="0" w:firstRowLastColumn="0" w:lastRowFirstColumn="0" w:lastRowLastColumn="0"/>
              <w:rPr>
                <w:rFonts w:ascii="Montserrat SemiBold" w:hAnsi="Montserrat SemiBold"/>
                <w:b/>
                <w:lang w:eastAsia="en-CA"/>
              </w:rPr>
            </w:pPr>
            <w:r w:rsidRPr="00F937BE">
              <w:rPr>
                <w:rFonts w:ascii="Montserrat SemiBold" w:hAnsi="Montserrat SemiBold"/>
                <w:b/>
                <w:lang w:eastAsia="en-CA"/>
              </w:rPr>
              <w:t>Note</w:t>
            </w:r>
            <w:r w:rsidR="004A1D14" w:rsidRPr="00F937BE">
              <w:rPr>
                <w:rFonts w:ascii="Montserrat SemiBold" w:hAnsi="Montserrat SemiBold"/>
                <w:b/>
                <w:lang w:eastAsia="en-CA"/>
              </w:rPr>
              <w:t>s</w:t>
            </w:r>
            <w:r w:rsidR="009D40AE" w:rsidRPr="00F937BE">
              <w:rPr>
                <w:rFonts w:ascii="Montserrat SemiBold" w:hAnsi="Montserrat SemiBold"/>
                <w:b/>
                <w:lang w:eastAsia="en-CA"/>
              </w:rPr>
              <w:t xml:space="preserve"> </w:t>
            </w:r>
            <w:r w:rsidR="0063528E" w:rsidRPr="00F937BE">
              <w:rPr>
                <w:rFonts w:ascii="Montserrat SemiBold" w:hAnsi="Montserrat SemiBold"/>
                <w:b/>
                <w:lang w:eastAsia="en-CA"/>
              </w:rPr>
              <w:t>(</w:t>
            </w:r>
            <w:r w:rsidR="00DE7BDE" w:rsidRPr="00F937BE">
              <w:rPr>
                <w:rFonts w:ascii="Montserrat SemiBold" w:hAnsi="Montserrat SemiBold"/>
                <w:b/>
                <w:lang w:eastAsia="en-CA"/>
              </w:rPr>
              <w:t xml:space="preserve">e.g., </w:t>
            </w:r>
            <w:r w:rsidR="0063528E" w:rsidRPr="00F937BE">
              <w:rPr>
                <w:rFonts w:ascii="Montserrat SemiBold" w:hAnsi="Montserrat SemiBold"/>
                <w:b/>
                <w:lang w:eastAsia="en-CA"/>
              </w:rPr>
              <w:t>inform, consult, collaborate)</w:t>
            </w:r>
          </w:p>
        </w:tc>
      </w:tr>
      <w:tr w:rsidR="008A7008" w:rsidRPr="008A7008" w14:paraId="68ACC346" w14:textId="77777777" w:rsidTr="0063767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862" w:type="dxa"/>
            <w:hideMark/>
          </w:tcPr>
          <w:p w14:paraId="2152D9AA" w14:textId="77777777" w:rsidR="008A7008" w:rsidRPr="008A7008" w:rsidRDefault="008A7008" w:rsidP="00C34FE8">
            <w:pPr>
              <w:rPr>
                <w:lang w:eastAsia="en-CA"/>
              </w:rPr>
            </w:pPr>
            <w:r w:rsidRPr="008A7008">
              <w:rPr>
                <w:lang w:eastAsia="en-CA"/>
              </w:rPr>
              <w:t> </w:t>
            </w:r>
          </w:p>
        </w:tc>
        <w:tc>
          <w:tcPr>
            <w:tcW w:w="2079" w:type="dxa"/>
            <w:hideMark/>
          </w:tcPr>
          <w:p w14:paraId="0275186B" w14:textId="77777777" w:rsidR="008A7008" w:rsidRPr="008A7008" w:rsidRDefault="008A7008" w:rsidP="00C34FE8">
            <w:pPr>
              <w:cnfStyle w:val="000000100000" w:firstRow="0" w:lastRow="0" w:firstColumn="0" w:lastColumn="0" w:oddVBand="0" w:evenVBand="0" w:oddHBand="1" w:evenHBand="0" w:firstRowFirstColumn="0" w:firstRowLastColumn="0" w:lastRowFirstColumn="0" w:lastRowLastColumn="0"/>
              <w:rPr>
                <w:lang w:eastAsia="en-CA"/>
              </w:rPr>
            </w:pPr>
            <w:r w:rsidRPr="008A7008">
              <w:rPr>
                <w:lang w:eastAsia="en-CA"/>
              </w:rPr>
              <w:t> </w:t>
            </w:r>
          </w:p>
        </w:tc>
        <w:tc>
          <w:tcPr>
            <w:tcW w:w="2268" w:type="dxa"/>
            <w:hideMark/>
          </w:tcPr>
          <w:p w14:paraId="61366330" w14:textId="77777777" w:rsidR="008A7008" w:rsidRPr="008A7008" w:rsidRDefault="008A7008" w:rsidP="00C34FE8">
            <w:pPr>
              <w:cnfStyle w:val="000000100000" w:firstRow="0" w:lastRow="0" w:firstColumn="0" w:lastColumn="0" w:oddVBand="0" w:evenVBand="0" w:oddHBand="1" w:evenHBand="0" w:firstRowFirstColumn="0" w:firstRowLastColumn="0" w:lastRowFirstColumn="0" w:lastRowLastColumn="0"/>
              <w:rPr>
                <w:lang w:eastAsia="en-CA"/>
              </w:rPr>
            </w:pPr>
            <w:r w:rsidRPr="008A7008">
              <w:rPr>
                <w:lang w:eastAsia="en-CA"/>
              </w:rPr>
              <w:t> </w:t>
            </w:r>
          </w:p>
        </w:tc>
        <w:tc>
          <w:tcPr>
            <w:tcW w:w="3119" w:type="dxa"/>
            <w:hideMark/>
          </w:tcPr>
          <w:p w14:paraId="7E88099E" w14:textId="77777777" w:rsidR="008A7008" w:rsidRPr="008A7008" w:rsidRDefault="008A7008" w:rsidP="00C34FE8">
            <w:pPr>
              <w:cnfStyle w:val="000000100000" w:firstRow="0" w:lastRow="0" w:firstColumn="0" w:lastColumn="0" w:oddVBand="0" w:evenVBand="0" w:oddHBand="1" w:evenHBand="0" w:firstRowFirstColumn="0" w:firstRowLastColumn="0" w:lastRowFirstColumn="0" w:lastRowLastColumn="0"/>
              <w:rPr>
                <w:lang w:eastAsia="en-CA"/>
              </w:rPr>
            </w:pPr>
            <w:r w:rsidRPr="008A7008">
              <w:rPr>
                <w:lang w:eastAsia="en-CA"/>
              </w:rPr>
              <w:t> </w:t>
            </w:r>
          </w:p>
        </w:tc>
        <w:tc>
          <w:tcPr>
            <w:tcW w:w="4399" w:type="dxa"/>
            <w:hideMark/>
          </w:tcPr>
          <w:p w14:paraId="43E5F9CB" w14:textId="77777777" w:rsidR="008A7008" w:rsidRPr="008A7008" w:rsidRDefault="008A7008" w:rsidP="00C34FE8">
            <w:pPr>
              <w:cnfStyle w:val="000000100000" w:firstRow="0" w:lastRow="0" w:firstColumn="0" w:lastColumn="0" w:oddVBand="0" w:evenVBand="0" w:oddHBand="1" w:evenHBand="0" w:firstRowFirstColumn="0" w:firstRowLastColumn="0" w:lastRowFirstColumn="0" w:lastRowLastColumn="0"/>
              <w:rPr>
                <w:lang w:eastAsia="en-CA"/>
              </w:rPr>
            </w:pPr>
            <w:r w:rsidRPr="008A7008">
              <w:rPr>
                <w:lang w:eastAsia="en-CA"/>
              </w:rPr>
              <w:t> </w:t>
            </w:r>
          </w:p>
        </w:tc>
      </w:tr>
      <w:tr w:rsidR="008A7008" w:rsidRPr="008A7008" w14:paraId="79A032CF" w14:textId="77777777" w:rsidTr="00637678">
        <w:trPr>
          <w:trHeight w:val="402"/>
        </w:trPr>
        <w:tc>
          <w:tcPr>
            <w:cnfStyle w:val="001000000000" w:firstRow="0" w:lastRow="0" w:firstColumn="1" w:lastColumn="0" w:oddVBand="0" w:evenVBand="0" w:oddHBand="0" w:evenHBand="0" w:firstRowFirstColumn="0" w:firstRowLastColumn="0" w:lastRowFirstColumn="0" w:lastRowLastColumn="0"/>
            <w:tcW w:w="4862" w:type="dxa"/>
            <w:hideMark/>
          </w:tcPr>
          <w:p w14:paraId="46CC4F2A" w14:textId="77777777" w:rsidR="008A7008" w:rsidRPr="008A7008" w:rsidRDefault="008A7008" w:rsidP="00C34FE8">
            <w:pPr>
              <w:rPr>
                <w:lang w:eastAsia="en-CA"/>
              </w:rPr>
            </w:pPr>
            <w:r w:rsidRPr="008A7008">
              <w:rPr>
                <w:lang w:eastAsia="en-CA"/>
              </w:rPr>
              <w:t> </w:t>
            </w:r>
          </w:p>
        </w:tc>
        <w:tc>
          <w:tcPr>
            <w:tcW w:w="2079" w:type="dxa"/>
            <w:hideMark/>
          </w:tcPr>
          <w:p w14:paraId="2705C5F7" w14:textId="77777777" w:rsidR="008A7008" w:rsidRPr="008A7008" w:rsidRDefault="008A7008" w:rsidP="00C34FE8">
            <w:pPr>
              <w:cnfStyle w:val="000000000000" w:firstRow="0" w:lastRow="0" w:firstColumn="0" w:lastColumn="0" w:oddVBand="0" w:evenVBand="0" w:oddHBand="0" w:evenHBand="0" w:firstRowFirstColumn="0" w:firstRowLastColumn="0" w:lastRowFirstColumn="0" w:lastRowLastColumn="0"/>
              <w:rPr>
                <w:lang w:eastAsia="en-CA"/>
              </w:rPr>
            </w:pPr>
            <w:r w:rsidRPr="008A7008">
              <w:rPr>
                <w:lang w:eastAsia="en-CA"/>
              </w:rPr>
              <w:t> </w:t>
            </w:r>
          </w:p>
        </w:tc>
        <w:tc>
          <w:tcPr>
            <w:tcW w:w="2268" w:type="dxa"/>
            <w:hideMark/>
          </w:tcPr>
          <w:p w14:paraId="2388680E" w14:textId="77777777" w:rsidR="008A7008" w:rsidRPr="008A7008" w:rsidRDefault="008A7008" w:rsidP="00C34FE8">
            <w:pPr>
              <w:cnfStyle w:val="000000000000" w:firstRow="0" w:lastRow="0" w:firstColumn="0" w:lastColumn="0" w:oddVBand="0" w:evenVBand="0" w:oddHBand="0" w:evenHBand="0" w:firstRowFirstColumn="0" w:firstRowLastColumn="0" w:lastRowFirstColumn="0" w:lastRowLastColumn="0"/>
              <w:rPr>
                <w:lang w:eastAsia="en-CA"/>
              </w:rPr>
            </w:pPr>
            <w:r w:rsidRPr="008A7008">
              <w:rPr>
                <w:lang w:eastAsia="en-CA"/>
              </w:rPr>
              <w:t> </w:t>
            </w:r>
          </w:p>
        </w:tc>
        <w:tc>
          <w:tcPr>
            <w:tcW w:w="3119" w:type="dxa"/>
            <w:hideMark/>
          </w:tcPr>
          <w:p w14:paraId="430C93F6" w14:textId="77777777" w:rsidR="008A7008" w:rsidRPr="008A7008" w:rsidRDefault="008A7008" w:rsidP="00C34FE8">
            <w:pPr>
              <w:cnfStyle w:val="000000000000" w:firstRow="0" w:lastRow="0" w:firstColumn="0" w:lastColumn="0" w:oddVBand="0" w:evenVBand="0" w:oddHBand="0" w:evenHBand="0" w:firstRowFirstColumn="0" w:firstRowLastColumn="0" w:lastRowFirstColumn="0" w:lastRowLastColumn="0"/>
              <w:rPr>
                <w:lang w:eastAsia="en-CA"/>
              </w:rPr>
            </w:pPr>
            <w:r w:rsidRPr="008A7008">
              <w:rPr>
                <w:lang w:eastAsia="en-CA"/>
              </w:rPr>
              <w:t> </w:t>
            </w:r>
          </w:p>
        </w:tc>
        <w:tc>
          <w:tcPr>
            <w:tcW w:w="4399" w:type="dxa"/>
            <w:hideMark/>
          </w:tcPr>
          <w:p w14:paraId="54952B05" w14:textId="77777777" w:rsidR="008A7008" w:rsidRPr="008A7008" w:rsidRDefault="008A7008" w:rsidP="00C34FE8">
            <w:pPr>
              <w:cnfStyle w:val="000000000000" w:firstRow="0" w:lastRow="0" w:firstColumn="0" w:lastColumn="0" w:oddVBand="0" w:evenVBand="0" w:oddHBand="0" w:evenHBand="0" w:firstRowFirstColumn="0" w:firstRowLastColumn="0" w:lastRowFirstColumn="0" w:lastRowLastColumn="0"/>
              <w:rPr>
                <w:lang w:eastAsia="en-CA"/>
              </w:rPr>
            </w:pPr>
            <w:r w:rsidRPr="008A7008">
              <w:rPr>
                <w:lang w:eastAsia="en-CA"/>
              </w:rPr>
              <w:t> </w:t>
            </w:r>
          </w:p>
        </w:tc>
      </w:tr>
      <w:tr w:rsidR="008A7008" w:rsidRPr="008A7008" w14:paraId="0979647A" w14:textId="77777777" w:rsidTr="0063767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862" w:type="dxa"/>
            <w:hideMark/>
          </w:tcPr>
          <w:p w14:paraId="11CA20CB" w14:textId="77777777" w:rsidR="008A7008" w:rsidRPr="008A7008" w:rsidRDefault="008A7008" w:rsidP="00C34FE8">
            <w:pPr>
              <w:rPr>
                <w:lang w:eastAsia="en-CA"/>
              </w:rPr>
            </w:pPr>
            <w:r w:rsidRPr="008A7008">
              <w:rPr>
                <w:lang w:eastAsia="en-CA"/>
              </w:rPr>
              <w:t> </w:t>
            </w:r>
          </w:p>
        </w:tc>
        <w:tc>
          <w:tcPr>
            <w:tcW w:w="2079" w:type="dxa"/>
            <w:hideMark/>
          </w:tcPr>
          <w:p w14:paraId="1258CD50" w14:textId="77777777" w:rsidR="008A7008" w:rsidRPr="008A7008" w:rsidRDefault="008A7008" w:rsidP="00C34FE8">
            <w:pPr>
              <w:cnfStyle w:val="000000100000" w:firstRow="0" w:lastRow="0" w:firstColumn="0" w:lastColumn="0" w:oddVBand="0" w:evenVBand="0" w:oddHBand="1" w:evenHBand="0" w:firstRowFirstColumn="0" w:firstRowLastColumn="0" w:lastRowFirstColumn="0" w:lastRowLastColumn="0"/>
              <w:rPr>
                <w:lang w:eastAsia="en-CA"/>
              </w:rPr>
            </w:pPr>
            <w:r w:rsidRPr="008A7008">
              <w:rPr>
                <w:lang w:eastAsia="en-CA"/>
              </w:rPr>
              <w:t> </w:t>
            </w:r>
          </w:p>
        </w:tc>
        <w:tc>
          <w:tcPr>
            <w:tcW w:w="2268" w:type="dxa"/>
            <w:hideMark/>
          </w:tcPr>
          <w:p w14:paraId="73C92710" w14:textId="77777777" w:rsidR="008A7008" w:rsidRPr="008A7008" w:rsidRDefault="008A7008" w:rsidP="00C34FE8">
            <w:pPr>
              <w:cnfStyle w:val="000000100000" w:firstRow="0" w:lastRow="0" w:firstColumn="0" w:lastColumn="0" w:oddVBand="0" w:evenVBand="0" w:oddHBand="1" w:evenHBand="0" w:firstRowFirstColumn="0" w:firstRowLastColumn="0" w:lastRowFirstColumn="0" w:lastRowLastColumn="0"/>
              <w:rPr>
                <w:lang w:eastAsia="en-CA"/>
              </w:rPr>
            </w:pPr>
            <w:r w:rsidRPr="008A7008">
              <w:rPr>
                <w:lang w:eastAsia="en-CA"/>
              </w:rPr>
              <w:t> </w:t>
            </w:r>
          </w:p>
        </w:tc>
        <w:tc>
          <w:tcPr>
            <w:tcW w:w="3119" w:type="dxa"/>
            <w:hideMark/>
          </w:tcPr>
          <w:p w14:paraId="06EC8914" w14:textId="77777777" w:rsidR="008A7008" w:rsidRPr="008A7008" w:rsidRDefault="008A7008" w:rsidP="00C34FE8">
            <w:pPr>
              <w:cnfStyle w:val="000000100000" w:firstRow="0" w:lastRow="0" w:firstColumn="0" w:lastColumn="0" w:oddVBand="0" w:evenVBand="0" w:oddHBand="1" w:evenHBand="0" w:firstRowFirstColumn="0" w:firstRowLastColumn="0" w:lastRowFirstColumn="0" w:lastRowLastColumn="0"/>
              <w:rPr>
                <w:lang w:eastAsia="en-CA"/>
              </w:rPr>
            </w:pPr>
            <w:r w:rsidRPr="008A7008">
              <w:rPr>
                <w:lang w:eastAsia="en-CA"/>
              </w:rPr>
              <w:t> </w:t>
            </w:r>
          </w:p>
        </w:tc>
        <w:tc>
          <w:tcPr>
            <w:tcW w:w="4399" w:type="dxa"/>
            <w:hideMark/>
          </w:tcPr>
          <w:p w14:paraId="3B5365E9" w14:textId="77777777" w:rsidR="008A7008" w:rsidRPr="008A7008" w:rsidRDefault="008A7008" w:rsidP="00C34FE8">
            <w:pPr>
              <w:cnfStyle w:val="000000100000" w:firstRow="0" w:lastRow="0" w:firstColumn="0" w:lastColumn="0" w:oddVBand="0" w:evenVBand="0" w:oddHBand="1" w:evenHBand="0" w:firstRowFirstColumn="0" w:firstRowLastColumn="0" w:lastRowFirstColumn="0" w:lastRowLastColumn="0"/>
              <w:rPr>
                <w:lang w:eastAsia="en-CA"/>
              </w:rPr>
            </w:pPr>
            <w:r w:rsidRPr="008A7008">
              <w:rPr>
                <w:lang w:eastAsia="en-CA"/>
              </w:rPr>
              <w:t> </w:t>
            </w:r>
          </w:p>
        </w:tc>
      </w:tr>
      <w:tr w:rsidR="008A7008" w:rsidRPr="008A7008" w14:paraId="122AC97B" w14:textId="77777777" w:rsidTr="00637678">
        <w:trPr>
          <w:trHeight w:val="402"/>
        </w:trPr>
        <w:tc>
          <w:tcPr>
            <w:cnfStyle w:val="001000000000" w:firstRow="0" w:lastRow="0" w:firstColumn="1" w:lastColumn="0" w:oddVBand="0" w:evenVBand="0" w:oddHBand="0" w:evenHBand="0" w:firstRowFirstColumn="0" w:firstRowLastColumn="0" w:lastRowFirstColumn="0" w:lastRowLastColumn="0"/>
            <w:tcW w:w="4862" w:type="dxa"/>
            <w:hideMark/>
          </w:tcPr>
          <w:p w14:paraId="6AC2917F" w14:textId="77777777" w:rsidR="008A7008" w:rsidRPr="008A7008" w:rsidRDefault="008A7008" w:rsidP="00C34FE8">
            <w:pPr>
              <w:rPr>
                <w:lang w:eastAsia="en-CA"/>
              </w:rPr>
            </w:pPr>
            <w:r w:rsidRPr="008A7008">
              <w:rPr>
                <w:lang w:eastAsia="en-CA"/>
              </w:rPr>
              <w:t> </w:t>
            </w:r>
          </w:p>
        </w:tc>
        <w:tc>
          <w:tcPr>
            <w:tcW w:w="2079" w:type="dxa"/>
            <w:hideMark/>
          </w:tcPr>
          <w:p w14:paraId="4554B4AA" w14:textId="77777777" w:rsidR="008A7008" w:rsidRPr="008A7008" w:rsidRDefault="008A7008" w:rsidP="00C34FE8">
            <w:pPr>
              <w:cnfStyle w:val="000000000000" w:firstRow="0" w:lastRow="0" w:firstColumn="0" w:lastColumn="0" w:oddVBand="0" w:evenVBand="0" w:oddHBand="0" w:evenHBand="0" w:firstRowFirstColumn="0" w:firstRowLastColumn="0" w:lastRowFirstColumn="0" w:lastRowLastColumn="0"/>
              <w:rPr>
                <w:lang w:eastAsia="en-CA"/>
              </w:rPr>
            </w:pPr>
            <w:r w:rsidRPr="008A7008">
              <w:rPr>
                <w:lang w:eastAsia="en-CA"/>
              </w:rPr>
              <w:t> </w:t>
            </w:r>
          </w:p>
        </w:tc>
        <w:tc>
          <w:tcPr>
            <w:tcW w:w="2268" w:type="dxa"/>
            <w:hideMark/>
          </w:tcPr>
          <w:p w14:paraId="5DA3BD71" w14:textId="77777777" w:rsidR="008A7008" w:rsidRPr="008A7008" w:rsidRDefault="008A7008" w:rsidP="00C34FE8">
            <w:pPr>
              <w:cnfStyle w:val="000000000000" w:firstRow="0" w:lastRow="0" w:firstColumn="0" w:lastColumn="0" w:oddVBand="0" w:evenVBand="0" w:oddHBand="0" w:evenHBand="0" w:firstRowFirstColumn="0" w:firstRowLastColumn="0" w:lastRowFirstColumn="0" w:lastRowLastColumn="0"/>
              <w:rPr>
                <w:lang w:eastAsia="en-CA"/>
              </w:rPr>
            </w:pPr>
            <w:r w:rsidRPr="008A7008">
              <w:rPr>
                <w:lang w:eastAsia="en-CA"/>
              </w:rPr>
              <w:t> </w:t>
            </w:r>
          </w:p>
        </w:tc>
        <w:tc>
          <w:tcPr>
            <w:tcW w:w="3119" w:type="dxa"/>
            <w:hideMark/>
          </w:tcPr>
          <w:p w14:paraId="6DA7702A" w14:textId="77777777" w:rsidR="008A7008" w:rsidRPr="008A7008" w:rsidRDefault="008A7008" w:rsidP="00C34FE8">
            <w:pPr>
              <w:cnfStyle w:val="000000000000" w:firstRow="0" w:lastRow="0" w:firstColumn="0" w:lastColumn="0" w:oddVBand="0" w:evenVBand="0" w:oddHBand="0" w:evenHBand="0" w:firstRowFirstColumn="0" w:firstRowLastColumn="0" w:lastRowFirstColumn="0" w:lastRowLastColumn="0"/>
              <w:rPr>
                <w:lang w:eastAsia="en-CA"/>
              </w:rPr>
            </w:pPr>
            <w:r w:rsidRPr="008A7008">
              <w:rPr>
                <w:lang w:eastAsia="en-CA"/>
              </w:rPr>
              <w:t> </w:t>
            </w:r>
          </w:p>
        </w:tc>
        <w:tc>
          <w:tcPr>
            <w:tcW w:w="4399" w:type="dxa"/>
            <w:hideMark/>
          </w:tcPr>
          <w:p w14:paraId="4B86EC79" w14:textId="77777777" w:rsidR="008A7008" w:rsidRPr="008A7008" w:rsidRDefault="008A7008" w:rsidP="00C34FE8">
            <w:pPr>
              <w:cnfStyle w:val="000000000000" w:firstRow="0" w:lastRow="0" w:firstColumn="0" w:lastColumn="0" w:oddVBand="0" w:evenVBand="0" w:oddHBand="0" w:evenHBand="0" w:firstRowFirstColumn="0" w:firstRowLastColumn="0" w:lastRowFirstColumn="0" w:lastRowLastColumn="0"/>
              <w:rPr>
                <w:lang w:eastAsia="en-CA"/>
              </w:rPr>
            </w:pPr>
            <w:r w:rsidRPr="008A7008">
              <w:rPr>
                <w:lang w:eastAsia="en-CA"/>
              </w:rPr>
              <w:t> </w:t>
            </w:r>
          </w:p>
        </w:tc>
      </w:tr>
      <w:tr w:rsidR="008A7008" w:rsidRPr="008A7008" w14:paraId="2B71DF9F" w14:textId="77777777" w:rsidTr="0063767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862" w:type="dxa"/>
            <w:hideMark/>
          </w:tcPr>
          <w:p w14:paraId="0E804043" w14:textId="77777777" w:rsidR="008A7008" w:rsidRPr="008A7008" w:rsidRDefault="008A7008" w:rsidP="00C34FE8">
            <w:pPr>
              <w:rPr>
                <w:lang w:eastAsia="en-CA"/>
              </w:rPr>
            </w:pPr>
            <w:r w:rsidRPr="008A7008">
              <w:rPr>
                <w:lang w:eastAsia="en-CA"/>
              </w:rPr>
              <w:t> </w:t>
            </w:r>
          </w:p>
        </w:tc>
        <w:tc>
          <w:tcPr>
            <w:tcW w:w="2079" w:type="dxa"/>
            <w:hideMark/>
          </w:tcPr>
          <w:p w14:paraId="692E163D" w14:textId="77777777" w:rsidR="008A7008" w:rsidRPr="008A7008" w:rsidRDefault="008A7008" w:rsidP="00C34FE8">
            <w:pPr>
              <w:cnfStyle w:val="000000100000" w:firstRow="0" w:lastRow="0" w:firstColumn="0" w:lastColumn="0" w:oddVBand="0" w:evenVBand="0" w:oddHBand="1" w:evenHBand="0" w:firstRowFirstColumn="0" w:firstRowLastColumn="0" w:lastRowFirstColumn="0" w:lastRowLastColumn="0"/>
              <w:rPr>
                <w:lang w:eastAsia="en-CA"/>
              </w:rPr>
            </w:pPr>
            <w:r w:rsidRPr="008A7008">
              <w:rPr>
                <w:lang w:eastAsia="en-CA"/>
              </w:rPr>
              <w:t> </w:t>
            </w:r>
          </w:p>
        </w:tc>
        <w:tc>
          <w:tcPr>
            <w:tcW w:w="2268" w:type="dxa"/>
            <w:hideMark/>
          </w:tcPr>
          <w:p w14:paraId="28182270" w14:textId="77777777" w:rsidR="008A7008" w:rsidRPr="008A7008" w:rsidRDefault="008A7008" w:rsidP="00C34FE8">
            <w:pPr>
              <w:cnfStyle w:val="000000100000" w:firstRow="0" w:lastRow="0" w:firstColumn="0" w:lastColumn="0" w:oddVBand="0" w:evenVBand="0" w:oddHBand="1" w:evenHBand="0" w:firstRowFirstColumn="0" w:firstRowLastColumn="0" w:lastRowFirstColumn="0" w:lastRowLastColumn="0"/>
              <w:rPr>
                <w:lang w:eastAsia="en-CA"/>
              </w:rPr>
            </w:pPr>
            <w:r w:rsidRPr="008A7008">
              <w:rPr>
                <w:lang w:eastAsia="en-CA"/>
              </w:rPr>
              <w:t> </w:t>
            </w:r>
          </w:p>
        </w:tc>
        <w:tc>
          <w:tcPr>
            <w:tcW w:w="3119" w:type="dxa"/>
            <w:hideMark/>
          </w:tcPr>
          <w:p w14:paraId="40EDFB54" w14:textId="77777777" w:rsidR="008A7008" w:rsidRPr="008A7008" w:rsidRDefault="008A7008" w:rsidP="00C34FE8">
            <w:pPr>
              <w:cnfStyle w:val="000000100000" w:firstRow="0" w:lastRow="0" w:firstColumn="0" w:lastColumn="0" w:oddVBand="0" w:evenVBand="0" w:oddHBand="1" w:evenHBand="0" w:firstRowFirstColumn="0" w:firstRowLastColumn="0" w:lastRowFirstColumn="0" w:lastRowLastColumn="0"/>
              <w:rPr>
                <w:lang w:eastAsia="en-CA"/>
              </w:rPr>
            </w:pPr>
            <w:r w:rsidRPr="008A7008">
              <w:rPr>
                <w:lang w:eastAsia="en-CA"/>
              </w:rPr>
              <w:t> </w:t>
            </w:r>
          </w:p>
        </w:tc>
        <w:tc>
          <w:tcPr>
            <w:tcW w:w="4399" w:type="dxa"/>
            <w:hideMark/>
          </w:tcPr>
          <w:p w14:paraId="04CF9ACA" w14:textId="77777777" w:rsidR="008A7008" w:rsidRPr="008A7008" w:rsidRDefault="008A7008" w:rsidP="00C34FE8">
            <w:pPr>
              <w:cnfStyle w:val="000000100000" w:firstRow="0" w:lastRow="0" w:firstColumn="0" w:lastColumn="0" w:oddVBand="0" w:evenVBand="0" w:oddHBand="1" w:evenHBand="0" w:firstRowFirstColumn="0" w:firstRowLastColumn="0" w:lastRowFirstColumn="0" w:lastRowLastColumn="0"/>
              <w:rPr>
                <w:lang w:eastAsia="en-CA"/>
              </w:rPr>
            </w:pPr>
            <w:r w:rsidRPr="008A7008">
              <w:rPr>
                <w:lang w:eastAsia="en-CA"/>
              </w:rPr>
              <w:t> </w:t>
            </w:r>
          </w:p>
        </w:tc>
      </w:tr>
      <w:tr w:rsidR="008A7008" w:rsidRPr="008A7008" w14:paraId="0B75F47F" w14:textId="77777777" w:rsidTr="00637678">
        <w:trPr>
          <w:trHeight w:val="402"/>
        </w:trPr>
        <w:tc>
          <w:tcPr>
            <w:cnfStyle w:val="001000000000" w:firstRow="0" w:lastRow="0" w:firstColumn="1" w:lastColumn="0" w:oddVBand="0" w:evenVBand="0" w:oddHBand="0" w:evenHBand="0" w:firstRowFirstColumn="0" w:firstRowLastColumn="0" w:lastRowFirstColumn="0" w:lastRowLastColumn="0"/>
            <w:tcW w:w="4862" w:type="dxa"/>
            <w:hideMark/>
          </w:tcPr>
          <w:p w14:paraId="4A9C9EFE" w14:textId="77777777" w:rsidR="008A7008" w:rsidRPr="008A7008" w:rsidRDefault="008A7008" w:rsidP="00C34FE8">
            <w:pPr>
              <w:rPr>
                <w:lang w:eastAsia="en-CA"/>
              </w:rPr>
            </w:pPr>
            <w:r w:rsidRPr="008A7008">
              <w:rPr>
                <w:lang w:eastAsia="en-CA"/>
              </w:rPr>
              <w:t> </w:t>
            </w:r>
          </w:p>
        </w:tc>
        <w:tc>
          <w:tcPr>
            <w:tcW w:w="2079" w:type="dxa"/>
            <w:hideMark/>
          </w:tcPr>
          <w:p w14:paraId="758C5401" w14:textId="77777777" w:rsidR="008A7008" w:rsidRPr="008A7008" w:rsidRDefault="008A7008" w:rsidP="00C34FE8">
            <w:pPr>
              <w:cnfStyle w:val="000000000000" w:firstRow="0" w:lastRow="0" w:firstColumn="0" w:lastColumn="0" w:oddVBand="0" w:evenVBand="0" w:oddHBand="0" w:evenHBand="0" w:firstRowFirstColumn="0" w:firstRowLastColumn="0" w:lastRowFirstColumn="0" w:lastRowLastColumn="0"/>
              <w:rPr>
                <w:lang w:eastAsia="en-CA"/>
              </w:rPr>
            </w:pPr>
            <w:r w:rsidRPr="008A7008">
              <w:rPr>
                <w:lang w:eastAsia="en-CA"/>
              </w:rPr>
              <w:t> </w:t>
            </w:r>
          </w:p>
        </w:tc>
        <w:tc>
          <w:tcPr>
            <w:tcW w:w="2268" w:type="dxa"/>
            <w:hideMark/>
          </w:tcPr>
          <w:p w14:paraId="237FB37C" w14:textId="77777777" w:rsidR="008A7008" w:rsidRPr="008A7008" w:rsidRDefault="008A7008" w:rsidP="00C34FE8">
            <w:pPr>
              <w:cnfStyle w:val="000000000000" w:firstRow="0" w:lastRow="0" w:firstColumn="0" w:lastColumn="0" w:oddVBand="0" w:evenVBand="0" w:oddHBand="0" w:evenHBand="0" w:firstRowFirstColumn="0" w:firstRowLastColumn="0" w:lastRowFirstColumn="0" w:lastRowLastColumn="0"/>
              <w:rPr>
                <w:lang w:eastAsia="en-CA"/>
              </w:rPr>
            </w:pPr>
            <w:r w:rsidRPr="008A7008">
              <w:rPr>
                <w:lang w:eastAsia="en-CA"/>
              </w:rPr>
              <w:t> </w:t>
            </w:r>
          </w:p>
        </w:tc>
        <w:tc>
          <w:tcPr>
            <w:tcW w:w="3119" w:type="dxa"/>
            <w:hideMark/>
          </w:tcPr>
          <w:p w14:paraId="75155F1B" w14:textId="77777777" w:rsidR="008A7008" w:rsidRPr="008A7008" w:rsidRDefault="008A7008" w:rsidP="00C34FE8">
            <w:pPr>
              <w:cnfStyle w:val="000000000000" w:firstRow="0" w:lastRow="0" w:firstColumn="0" w:lastColumn="0" w:oddVBand="0" w:evenVBand="0" w:oddHBand="0" w:evenHBand="0" w:firstRowFirstColumn="0" w:firstRowLastColumn="0" w:lastRowFirstColumn="0" w:lastRowLastColumn="0"/>
              <w:rPr>
                <w:lang w:eastAsia="en-CA"/>
              </w:rPr>
            </w:pPr>
            <w:r w:rsidRPr="008A7008">
              <w:rPr>
                <w:lang w:eastAsia="en-CA"/>
              </w:rPr>
              <w:t> </w:t>
            </w:r>
          </w:p>
        </w:tc>
        <w:tc>
          <w:tcPr>
            <w:tcW w:w="4399" w:type="dxa"/>
            <w:hideMark/>
          </w:tcPr>
          <w:p w14:paraId="4FEE7E73" w14:textId="77777777" w:rsidR="008A7008" w:rsidRPr="008A7008" w:rsidRDefault="008A7008" w:rsidP="00C34FE8">
            <w:pPr>
              <w:cnfStyle w:val="000000000000" w:firstRow="0" w:lastRow="0" w:firstColumn="0" w:lastColumn="0" w:oddVBand="0" w:evenVBand="0" w:oddHBand="0" w:evenHBand="0" w:firstRowFirstColumn="0" w:firstRowLastColumn="0" w:lastRowFirstColumn="0" w:lastRowLastColumn="0"/>
              <w:rPr>
                <w:lang w:eastAsia="en-CA"/>
              </w:rPr>
            </w:pPr>
            <w:r w:rsidRPr="008A7008">
              <w:rPr>
                <w:lang w:eastAsia="en-CA"/>
              </w:rPr>
              <w:t> </w:t>
            </w:r>
          </w:p>
        </w:tc>
      </w:tr>
      <w:tr w:rsidR="008A7008" w:rsidRPr="008A7008" w14:paraId="2CC50DF5" w14:textId="77777777" w:rsidTr="0063767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862" w:type="dxa"/>
            <w:hideMark/>
          </w:tcPr>
          <w:p w14:paraId="47316322" w14:textId="77777777" w:rsidR="008A7008" w:rsidRPr="008A7008" w:rsidRDefault="008A7008" w:rsidP="00C34FE8">
            <w:pPr>
              <w:rPr>
                <w:lang w:eastAsia="en-CA"/>
              </w:rPr>
            </w:pPr>
            <w:r w:rsidRPr="008A7008">
              <w:rPr>
                <w:lang w:eastAsia="en-CA"/>
              </w:rPr>
              <w:t> </w:t>
            </w:r>
          </w:p>
        </w:tc>
        <w:tc>
          <w:tcPr>
            <w:tcW w:w="2079" w:type="dxa"/>
            <w:hideMark/>
          </w:tcPr>
          <w:p w14:paraId="4CB4F5A1" w14:textId="77777777" w:rsidR="008A7008" w:rsidRPr="008A7008" w:rsidRDefault="008A7008" w:rsidP="00C34FE8">
            <w:pPr>
              <w:cnfStyle w:val="000000100000" w:firstRow="0" w:lastRow="0" w:firstColumn="0" w:lastColumn="0" w:oddVBand="0" w:evenVBand="0" w:oddHBand="1" w:evenHBand="0" w:firstRowFirstColumn="0" w:firstRowLastColumn="0" w:lastRowFirstColumn="0" w:lastRowLastColumn="0"/>
              <w:rPr>
                <w:lang w:eastAsia="en-CA"/>
              </w:rPr>
            </w:pPr>
            <w:r w:rsidRPr="008A7008">
              <w:rPr>
                <w:lang w:eastAsia="en-CA"/>
              </w:rPr>
              <w:t> </w:t>
            </w:r>
          </w:p>
        </w:tc>
        <w:tc>
          <w:tcPr>
            <w:tcW w:w="2268" w:type="dxa"/>
            <w:hideMark/>
          </w:tcPr>
          <w:p w14:paraId="553FF901" w14:textId="77777777" w:rsidR="008A7008" w:rsidRPr="008A7008" w:rsidRDefault="008A7008" w:rsidP="00C34FE8">
            <w:pPr>
              <w:cnfStyle w:val="000000100000" w:firstRow="0" w:lastRow="0" w:firstColumn="0" w:lastColumn="0" w:oddVBand="0" w:evenVBand="0" w:oddHBand="1" w:evenHBand="0" w:firstRowFirstColumn="0" w:firstRowLastColumn="0" w:lastRowFirstColumn="0" w:lastRowLastColumn="0"/>
              <w:rPr>
                <w:lang w:eastAsia="en-CA"/>
              </w:rPr>
            </w:pPr>
            <w:r w:rsidRPr="008A7008">
              <w:rPr>
                <w:lang w:eastAsia="en-CA"/>
              </w:rPr>
              <w:t> </w:t>
            </w:r>
          </w:p>
        </w:tc>
        <w:tc>
          <w:tcPr>
            <w:tcW w:w="3119" w:type="dxa"/>
            <w:hideMark/>
          </w:tcPr>
          <w:p w14:paraId="12407B33" w14:textId="77777777" w:rsidR="008A7008" w:rsidRPr="008A7008" w:rsidRDefault="008A7008" w:rsidP="00C34FE8">
            <w:pPr>
              <w:cnfStyle w:val="000000100000" w:firstRow="0" w:lastRow="0" w:firstColumn="0" w:lastColumn="0" w:oddVBand="0" w:evenVBand="0" w:oddHBand="1" w:evenHBand="0" w:firstRowFirstColumn="0" w:firstRowLastColumn="0" w:lastRowFirstColumn="0" w:lastRowLastColumn="0"/>
              <w:rPr>
                <w:lang w:eastAsia="en-CA"/>
              </w:rPr>
            </w:pPr>
            <w:r w:rsidRPr="008A7008">
              <w:rPr>
                <w:lang w:eastAsia="en-CA"/>
              </w:rPr>
              <w:t> </w:t>
            </w:r>
          </w:p>
        </w:tc>
        <w:tc>
          <w:tcPr>
            <w:tcW w:w="4399" w:type="dxa"/>
            <w:hideMark/>
          </w:tcPr>
          <w:p w14:paraId="4EC31337" w14:textId="77777777" w:rsidR="008A7008" w:rsidRPr="008A7008" w:rsidRDefault="008A7008" w:rsidP="00C34FE8">
            <w:pPr>
              <w:cnfStyle w:val="000000100000" w:firstRow="0" w:lastRow="0" w:firstColumn="0" w:lastColumn="0" w:oddVBand="0" w:evenVBand="0" w:oddHBand="1" w:evenHBand="0" w:firstRowFirstColumn="0" w:firstRowLastColumn="0" w:lastRowFirstColumn="0" w:lastRowLastColumn="0"/>
              <w:rPr>
                <w:lang w:eastAsia="en-CA"/>
              </w:rPr>
            </w:pPr>
            <w:r w:rsidRPr="008A7008">
              <w:rPr>
                <w:lang w:eastAsia="en-CA"/>
              </w:rPr>
              <w:t> </w:t>
            </w:r>
          </w:p>
        </w:tc>
      </w:tr>
      <w:tr w:rsidR="008A7008" w:rsidRPr="008A7008" w14:paraId="739429F3" w14:textId="77777777" w:rsidTr="00637678">
        <w:trPr>
          <w:trHeight w:val="402"/>
        </w:trPr>
        <w:tc>
          <w:tcPr>
            <w:cnfStyle w:val="001000000000" w:firstRow="0" w:lastRow="0" w:firstColumn="1" w:lastColumn="0" w:oddVBand="0" w:evenVBand="0" w:oddHBand="0" w:evenHBand="0" w:firstRowFirstColumn="0" w:firstRowLastColumn="0" w:lastRowFirstColumn="0" w:lastRowLastColumn="0"/>
            <w:tcW w:w="4862" w:type="dxa"/>
            <w:hideMark/>
          </w:tcPr>
          <w:p w14:paraId="1EB535D7" w14:textId="77777777" w:rsidR="008A7008" w:rsidRPr="008A7008" w:rsidRDefault="008A7008" w:rsidP="00C34FE8">
            <w:pPr>
              <w:rPr>
                <w:lang w:eastAsia="en-CA"/>
              </w:rPr>
            </w:pPr>
            <w:r w:rsidRPr="008A7008">
              <w:rPr>
                <w:lang w:eastAsia="en-CA"/>
              </w:rPr>
              <w:t> </w:t>
            </w:r>
          </w:p>
        </w:tc>
        <w:tc>
          <w:tcPr>
            <w:tcW w:w="2079" w:type="dxa"/>
            <w:hideMark/>
          </w:tcPr>
          <w:p w14:paraId="28DF37AC" w14:textId="77777777" w:rsidR="008A7008" w:rsidRPr="008A7008" w:rsidRDefault="008A7008" w:rsidP="00C34FE8">
            <w:pPr>
              <w:cnfStyle w:val="000000000000" w:firstRow="0" w:lastRow="0" w:firstColumn="0" w:lastColumn="0" w:oddVBand="0" w:evenVBand="0" w:oddHBand="0" w:evenHBand="0" w:firstRowFirstColumn="0" w:firstRowLastColumn="0" w:lastRowFirstColumn="0" w:lastRowLastColumn="0"/>
              <w:rPr>
                <w:lang w:eastAsia="en-CA"/>
              </w:rPr>
            </w:pPr>
            <w:r w:rsidRPr="008A7008">
              <w:rPr>
                <w:lang w:eastAsia="en-CA"/>
              </w:rPr>
              <w:t> </w:t>
            </w:r>
          </w:p>
        </w:tc>
        <w:tc>
          <w:tcPr>
            <w:tcW w:w="2268" w:type="dxa"/>
            <w:hideMark/>
          </w:tcPr>
          <w:p w14:paraId="16678EAA" w14:textId="77777777" w:rsidR="008A7008" w:rsidRPr="008A7008" w:rsidRDefault="008A7008" w:rsidP="00C34FE8">
            <w:pPr>
              <w:cnfStyle w:val="000000000000" w:firstRow="0" w:lastRow="0" w:firstColumn="0" w:lastColumn="0" w:oddVBand="0" w:evenVBand="0" w:oddHBand="0" w:evenHBand="0" w:firstRowFirstColumn="0" w:firstRowLastColumn="0" w:lastRowFirstColumn="0" w:lastRowLastColumn="0"/>
              <w:rPr>
                <w:lang w:eastAsia="en-CA"/>
              </w:rPr>
            </w:pPr>
            <w:r w:rsidRPr="008A7008">
              <w:rPr>
                <w:lang w:eastAsia="en-CA"/>
              </w:rPr>
              <w:t> </w:t>
            </w:r>
          </w:p>
        </w:tc>
        <w:tc>
          <w:tcPr>
            <w:tcW w:w="3119" w:type="dxa"/>
            <w:hideMark/>
          </w:tcPr>
          <w:p w14:paraId="1DD8C6AF" w14:textId="77777777" w:rsidR="008A7008" w:rsidRPr="008A7008" w:rsidRDefault="008A7008" w:rsidP="00C34FE8">
            <w:pPr>
              <w:cnfStyle w:val="000000000000" w:firstRow="0" w:lastRow="0" w:firstColumn="0" w:lastColumn="0" w:oddVBand="0" w:evenVBand="0" w:oddHBand="0" w:evenHBand="0" w:firstRowFirstColumn="0" w:firstRowLastColumn="0" w:lastRowFirstColumn="0" w:lastRowLastColumn="0"/>
              <w:rPr>
                <w:lang w:eastAsia="en-CA"/>
              </w:rPr>
            </w:pPr>
            <w:r w:rsidRPr="008A7008">
              <w:rPr>
                <w:lang w:eastAsia="en-CA"/>
              </w:rPr>
              <w:t> </w:t>
            </w:r>
          </w:p>
        </w:tc>
        <w:tc>
          <w:tcPr>
            <w:tcW w:w="4399" w:type="dxa"/>
            <w:hideMark/>
          </w:tcPr>
          <w:p w14:paraId="204AE086" w14:textId="77777777" w:rsidR="008A7008" w:rsidRPr="008A7008" w:rsidRDefault="008A7008" w:rsidP="00C34FE8">
            <w:pPr>
              <w:cnfStyle w:val="000000000000" w:firstRow="0" w:lastRow="0" w:firstColumn="0" w:lastColumn="0" w:oddVBand="0" w:evenVBand="0" w:oddHBand="0" w:evenHBand="0" w:firstRowFirstColumn="0" w:firstRowLastColumn="0" w:lastRowFirstColumn="0" w:lastRowLastColumn="0"/>
              <w:rPr>
                <w:lang w:eastAsia="en-CA"/>
              </w:rPr>
            </w:pPr>
            <w:r w:rsidRPr="008A7008">
              <w:rPr>
                <w:lang w:eastAsia="en-CA"/>
              </w:rPr>
              <w:t> </w:t>
            </w:r>
          </w:p>
        </w:tc>
      </w:tr>
      <w:tr w:rsidR="008A7008" w:rsidRPr="008A7008" w14:paraId="29E72699" w14:textId="77777777" w:rsidTr="0063767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862" w:type="dxa"/>
            <w:hideMark/>
          </w:tcPr>
          <w:p w14:paraId="161A551A" w14:textId="77777777" w:rsidR="008A7008" w:rsidRPr="008A7008" w:rsidRDefault="008A7008" w:rsidP="00C34FE8">
            <w:pPr>
              <w:rPr>
                <w:lang w:eastAsia="en-CA"/>
              </w:rPr>
            </w:pPr>
            <w:r w:rsidRPr="008A7008">
              <w:rPr>
                <w:lang w:eastAsia="en-CA"/>
              </w:rPr>
              <w:t> </w:t>
            </w:r>
          </w:p>
        </w:tc>
        <w:tc>
          <w:tcPr>
            <w:tcW w:w="2079" w:type="dxa"/>
            <w:hideMark/>
          </w:tcPr>
          <w:p w14:paraId="0B3F89CF" w14:textId="77777777" w:rsidR="008A7008" w:rsidRPr="008A7008" w:rsidRDefault="008A7008" w:rsidP="00C34FE8">
            <w:pPr>
              <w:cnfStyle w:val="000000100000" w:firstRow="0" w:lastRow="0" w:firstColumn="0" w:lastColumn="0" w:oddVBand="0" w:evenVBand="0" w:oddHBand="1" w:evenHBand="0" w:firstRowFirstColumn="0" w:firstRowLastColumn="0" w:lastRowFirstColumn="0" w:lastRowLastColumn="0"/>
              <w:rPr>
                <w:lang w:eastAsia="en-CA"/>
              </w:rPr>
            </w:pPr>
            <w:r w:rsidRPr="008A7008">
              <w:rPr>
                <w:lang w:eastAsia="en-CA"/>
              </w:rPr>
              <w:t> </w:t>
            </w:r>
          </w:p>
        </w:tc>
        <w:tc>
          <w:tcPr>
            <w:tcW w:w="2268" w:type="dxa"/>
            <w:hideMark/>
          </w:tcPr>
          <w:p w14:paraId="1F9688FE" w14:textId="77777777" w:rsidR="008A7008" w:rsidRPr="008A7008" w:rsidRDefault="008A7008" w:rsidP="00C34FE8">
            <w:pPr>
              <w:cnfStyle w:val="000000100000" w:firstRow="0" w:lastRow="0" w:firstColumn="0" w:lastColumn="0" w:oddVBand="0" w:evenVBand="0" w:oddHBand="1" w:evenHBand="0" w:firstRowFirstColumn="0" w:firstRowLastColumn="0" w:lastRowFirstColumn="0" w:lastRowLastColumn="0"/>
              <w:rPr>
                <w:lang w:eastAsia="en-CA"/>
              </w:rPr>
            </w:pPr>
            <w:r w:rsidRPr="008A7008">
              <w:rPr>
                <w:lang w:eastAsia="en-CA"/>
              </w:rPr>
              <w:t> </w:t>
            </w:r>
          </w:p>
        </w:tc>
        <w:tc>
          <w:tcPr>
            <w:tcW w:w="3119" w:type="dxa"/>
            <w:hideMark/>
          </w:tcPr>
          <w:p w14:paraId="6D1233FD" w14:textId="77777777" w:rsidR="008A7008" w:rsidRPr="008A7008" w:rsidRDefault="008A7008" w:rsidP="00C34FE8">
            <w:pPr>
              <w:cnfStyle w:val="000000100000" w:firstRow="0" w:lastRow="0" w:firstColumn="0" w:lastColumn="0" w:oddVBand="0" w:evenVBand="0" w:oddHBand="1" w:evenHBand="0" w:firstRowFirstColumn="0" w:firstRowLastColumn="0" w:lastRowFirstColumn="0" w:lastRowLastColumn="0"/>
              <w:rPr>
                <w:lang w:eastAsia="en-CA"/>
              </w:rPr>
            </w:pPr>
            <w:r w:rsidRPr="008A7008">
              <w:rPr>
                <w:lang w:eastAsia="en-CA"/>
              </w:rPr>
              <w:t> </w:t>
            </w:r>
          </w:p>
        </w:tc>
        <w:tc>
          <w:tcPr>
            <w:tcW w:w="4399" w:type="dxa"/>
            <w:hideMark/>
          </w:tcPr>
          <w:p w14:paraId="6E616832" w14:textId="77777777" w:rsidR="008A7008" w:rsidRPr="008A7008" w:rsidRDefault="008A7008" w:rsidP="00C34FE8">
            <w:pPr>
              <w:cnfStyle w:val="000000100000" w:firstRow="0" w:lastRow="0" w:firstColumn="0" w:lastColumn="0" w:oddVBand="0" w:evenVBand="0" w:oddHBand="1" w:evenHBand="0" w:firstRowFirstColumn="0" w:firstRowLastColumn="0" w:lastRowFirstColumn="0" w:lastRowLastColumn="0"/>
              <w:rPr>
                <w:lang w:eastAsia="en-CA"/>
              </w:rPr>
            </w:pPr>
            <w:r w:rsidRPr="008A7008">
              <w:rPr>
                <w:lang w:eastAsia="en-CA"/>
              </w:rPr>
              <w:t> </w:t>
            </w:r>
          </w:p>
        </w:tc>
      </w:tr>
      <w:tr w:rsidR="008A7008" w:rsidRPr="008A7008" w14:paraId="117348D8" w14:textId="77777777" w:rsidTr="00637678">
        <w:trPr>
          <w:trHeight w:val="804"/>
        </w:trPr>
        <w:tc>
          <w:tcPr>
            <w:cnfStyle w:val="001000000000" w:firstRow="0" w:lastRow="0" w:firstColumn="1" w:lastColumn="0" w:oddVBand="0" w:evenVBand="0" w:oddHBand="0" w:evenHBand="0" w:firstRowFirstColumn="0" w:firstRowLastColumn="0" w:lastRowFirstColumn="0" w:lastRowLastColumn="0"/>
            <w:tcW w:w="16727" w:type="dxa"/>
            <w:gridSpan w:val="5"/>
            <w:hideMark/>
          </w:tcPr>
          <w:p w14:paraId="7BEC7FD8" w14:textId="26B3C14C" w:rsidR="008A7008" w:rsidRPr="00F937BE" w:rsidRDefault="00932B1C" w:rsidP="00F937BE">
            <w:pPr>
              <w:spacing w:before="60" w:after="60"/>
              <w:rPr>
                <w:rFonts w:ascii="Montserrat SemiBold" w:hAnsi="Montserrat SemiBold"/>
                <w:color w:val="0070C0"/>
                <w:lang w:eastAsia="en-CA"/>
              </w:rPr>
            </w:pPr>
            <w:r w:rsidRPr="00F937BE">
              <w:rPr>
                <w:rFonts w:ascii="Montserrat SemiBold" w:hAnsi="Montserrat SemiBold"/>
                <w:color w:val="0070C0"/>
                <w:lang w:eastAsia="en-CA"/>
              </w:rPr>
              <w:t>T</w:t>
            </w:r>
            <w:r w:rsidR="00CF6E21" w:rsidRPr="00F937BE">
              <w:rPr>
                <w:rFonts w:ascii="Montserrat SemiBold" w:hAnsi="Montserrat SemiBold"/>
                <w:color w:val="0070C0"/>
                <w:lang w:eastAsia="en-CA"/>
              </w:rPr>
              <w:t xml:space="preserve">erms used in </w:t>
            </w:r>
            <w:r w:rsidR="00854631" w:rsidRPr="00F937BE">
              <w:rPr>
                <w:rFonts w:ascii="Montserrat SemiBold" w:hAnsi="Montserrat SemiBold"/>
                <w:color w:val="0070C0"/>
                <w:lang w:eastAsia="en-CA"/>
              </w:rPr>
              <w:t xml:space="preserve">partner engagement </w:t>
            </w:r>
            <w:r w:rsidR="00CF6E21" w:rsidRPr="00F937BE">
              <w:rPr>
                <w:rFonts w:ascii="Montserrat SemiBold" w:hAnsi="Montserrat SemiBold"/>
                <w:color w:val="0070C0"/>
                <w:lang w:eastAsia="en-CA"/>
              </w:rPr>
              <w:t>mapping template:</w:t>
            </w:r>
          </w:p>
          <w:p w14:paraId="66F4AF58" w14:textId="44CFE1AC" w:rsidR="008A7008" w:rsidRPr="00F937BE" w:rsidRDefault="008A7008" w:rsidP="00F937BE">
            <w:pPr>
              <w:spacing w:before="60" w:after="60"/>
              <w:rPr>
                <w:b w:val="0"/>
                <w:sz w:val="16"/>
                <w:szCs w:val="16"/>
              </w:rPr>
            </w:pPr>
            <w:r w:rsidRPr="00F937BE">
              <w:rPr>
                <w:b w:val="0"/>
                <w:bCs w:val="0"/>
                <w:iCs/>
                <w:color w:val="0070C0"/>
                <w:sz w:val="16"/>
                <w:szCs w:val="16"/>
              </w:rPr>
              <w:t>Actors</w:t>
            </w:r>
            <w:r w:rsidR="0029596C" w:rsidRPr="00F937BE">
              <w:rPr>
                <w:b w:val="0"/>
                <w:bCs w:val="0"/>
                <w:iCs/>
                <w:color w:val="0070C0"/>
                <w:sz w:val="16"/>
                <w:szCs w:val="16"/>
              </w:rPr>
              <w:t>:</w:t>
            </w:r>
            <w:r w:rsidR="0029596C" w:rsidRPr="00F937BE">
              <w:rPr>
                <w:b w:val="0"/>
                <w:bCs w:val="0"/>
                <w:color w:val="0070C0"/>
                <w:sz w:val="16"/>
                <w:szCs w:val="16"/>
              </w:rPr>
              <w:t xml:space="preserve"> </w:t>
            </w:r>
            <w:r w:rsidR="00854631" w:rsidRPr="00F937BE">
              <w:rPr>
                <w:b w:val="0"/>
                <w:bCs w:val="0"/>
                <w:sz w:val="16"/>
                <w:szCs w:val="16"/>
              </w:rPr>
              <w:t>Partne</w:t>
            </w:r>
            <w:r w:rsidRPr="00F937BE">
              <w:rPr>
                <w:b w:val="0"/>
                <w:sz w:val="16"/>
                <w:szCs w:val="16"/>
              </w:rPr>
              <w:t>rs that play a direct role in implementing the outcomes the project is aiming for. This role could include either leading the change or being a part of the work creating the change</w:t>
            </w:r>
          </w:p>
          <w:p w14:paraId="2B55C363" w14:textId="0E3F77F6" w:rsidR="008A7008" w:rsidRPr="00F937BE" w:rsidRDefault="008A7008" w:rsidP="00F937BE">
            <w:pPr>
              <w:spacing w:before="60" w:after="60"/>
              <w:rPr>
                <w:b w:val="0"/>
                <w:sz w:val="16"/>
                <w:szCs w:val="16"/>
              </w:rPr>
            </w:pPr>
            <w:r w:rsidRPr="00F937BE">
              <w:rPr>
                <w:b w:val="0"/>
                <w:bCs w:val="0"/>
                <w:iCs/>
                <w:color w:val="0070C0"/>
                <w:sz w:val="16"/>
                <w:szCs w:val="16"/>
              </w:rPr>
              <w:t>Influencers</w:t>
            </w:r>
            <w:r w:rsidR="0029596C" w:rsidRPr="00F937BE">
              <w:rPr>
                <w:b w:val="0"/>
                <w:bCs w:val="0"/>
                <w:iCs/>
                <w:color w:val="0070C0"/>
                <w:sz w:val="16"/>
                <w:szCs w:val="16"/>
              </w:rPr>
              <w:t xml:space="preserve">: </w:t>
            </w:r>
            <w:r w:rsidR="00854631" w:rsidRPr="00F937BE">
              <w:rPr>
                <w:b w:val="0"/>
                <w:sz w:val="16"/>
                <w:szCs w:val="16"/>
              </w:rPr>
              <w:t>Partn</w:t>
            </w:r>
            <w:r w:rsidRPr="00F937BE">
              <w:rPr>
                <w:b w:val="0"/>
                <w:sz w:val="16"/>
                <w:szCs w:val="16"/>
              </w:rPr>
              <w:t>ers with the potential power to influence decisions that are required to achieve the outcomes the project is aiming for</w:t>
            </w:r>
          </w:p>
          <w:p w14:paraId="63833A1E" w14:textId="66BF0E10" w:rsidR="0035466D" w:rsidRPr="00F937BE" w:rsidRDefault="0035466D" w:rsidP="00F937BE">
            <w:pPr>
              <w:spacing w:before="60" w:after="60"/>
              <w:rPr>
                <w:b w:val="0"/>
                <w:sz w:val="16"/>
                <w:szCs w:val="16"/>
              </w:rPr>
            </w:pPr>
            <w:r w:rsidRPr="00F937BE">
              <w:rPr>
                <w:b w:val="0"/>
                <w:color w:val="0070C0"/>
                <w:sz w:val="16"/>
                <w:szCs w:val="16"/>
              </w:rPr>
              <w:t xml:space="preserve">Inform (one-way engagement): </w:t>
            </w:r>
            <w:r w:rsidR="00854631" w:rsidRPr="00F937BE">
              <w:rPr>
                <w:b w:val="0"/>
                <w:sz w:val="16"/>
                <w:szCs w:val="16"/>
              </w:rPr>
              <w:t>Partn</w:t>
            </w:r>
            <w:r w:rsidRPr="00F937BE">
              <w:rPr>
                <w:b w:val="0"/>
                <w:sz w:val="16"/>
                <w:szCs w:val="16"/>
              </w:rPr>
              <w:t>ers receive information without an expectation of two-way dialogue)</w:t>
            </w:r>
          </w:p>
          <w:p w14:paraId="19B0DDE3" w14:textId="7F8835A3" w:rsidR="0035466D" w:rsidRPr="00F937BE" w:rsidRDefault="0035466D" w:rsidP="00F937BE">
            <w:pPr>
              <w:spacing w:before="60" w:after="60"/>
              <w:rPr>
                <w:b w:val="0"/>
                <w:sz w:val="16"/>
                <w:szCs w:val="16"/>
              </w:rPr>
            </w:pPr>
            <w:r w:rsidRPr="00F937BE">
              <w:rPr>
                <w:b w:val="0"/>
                <w:color w:val="0070C0"/>
                <w:sz w:val="16"/>
                <w:szCs w:val="16"/>
              </w:rPr>
              <w:t xml:space="preserve">Consult (two-way engagement): </w:t>
            </w:r>
            <w:r w:rsidRPr="00F937BE">
              <w:rPr>
                <w:b w:val="0"/>
                <w:sz w:val="16"/>
                <w:szCs w:val="16"/>
              </w:rPr>
              <w:t xml:space="preserve">Proposals and options are presented to </w:t>
            </w:r>
            <w:r w:rsidR="00854631" w:rsidRPr="00F937BE">
              <w:rPr>
                <w:b w:val="0"/>
                <w:sz w:val="16"/>
                <w:szCs w:val="16"/>
              </w:rPr>
              <w:t>partn</w:t>
            </w:r>
            <w:r w:rsidRPr="00F937BE">
              <w:rPr>
                <w:b w:val="0"/>
                <w:sz w:val="16"/>
                <w:szCs w:val="16"/>
              </w:rPr>
              <w:t xml:space="preserve">ers, who provide feedback that is incorporated into planning. The goal is to benefit from </w:t>
            </w:r>
            <w:r w:rsidR="00854631" w:rsidRPr="00F937BE">
              <w:rPr>
                <w:b w:val="0"/>
                <w:sz w:val="16"/>
                <w:szCs w:val="16"/>
              </w:rPr>
              <w:t>partn</w:t>
            </w:r>
            <w:r w:rsidRPr="00F937BE">
              <w:rPr>
                <w:b w:val="0"/>
                <w:sz w:val="16"/>
                <w:szCs w:val="16"/>
              </w:rPr>
              <w:t>ers' greater knowledge of local conditions and opinions</w:t>
            </w:r>
          </w:p>
          <w:p w14:paraId="61F7BBBC" w14:textId="12061391" w:rsidR="0035466D" w:rsidRPr="00F937BE" w:rsidRDefault="0035466D" w:rsidP="00C34FE8">
            <w:pPr>
              <w:rPr>
                <w:b w:val="0"/>
                <w:sz w:val="16"/>
                <w:szCs w:val="16"/>
              </w:rPr>
            </w:pPr>
            <w:r w:rsidRPr="00F937BE">
              <w:rPr>
                <w:b w:val="0"/>
                <w:color w:val="0070C0"/>
                <w:sz w:val="16"/>
                <w:szCs w:val="16"/>
              </w:rPr>
              <w:t xml:space="preserve">Collaborate (two-way engagement): </w:t>
            </w:r>
            <w:r w:rsidR="00D00E7F" w:rsidRPr="00F937BE">
              <w:rPr>
                <w:b w:val="0"/>
                <w:sz w:val="16"/>
                <w:szCs w:val="16"/>
              </w:rPr>
              <w:t>partne</w:t>
            </w:r>
            <w:r w:rsidRPr="00F937BE">
              <w:rPr>
                <w:b w:val="0"/>
                <w:sz w:val="16"/>
                <w:szCs w:val="16"/>
              </w:rPr>
              <w:t xml:space="preserve">rs are authentically engaged in generating options and carrying out actions that emerge from their input. Deciding and acting happen with </w:t>
            </w:r>
            <w:r w:rsidR="00D00E7F" w:rsidRPr="00F937BE">
              <w:rPr>
                <w:b w:val="0"/>
                <w:sz w:val="16"/>
                <w:szCs w:val="16"/>
              </w:rPr>
              <w:t>partn</w:t>
            </w:r>
            <w:r w:rsidRPr="00F937BE">
              <w:rPr>
                <w:b w:val="0"/>
                <w:sz w:val="16"/>
                <w:szCs w:val="16"/>
              </w:rPr>
              <w:t>ers based on shared goals</w:t>
            </w:r>
          </w:p>
          <w:p w14:paraId="4F4B2911" w14:textId="6E059A69" w:rsidR="0035466D" w:rsidRPr="008A7008" w:rsidRDefault="0035466D" w:rsidP="00C34FE8"/>
        </w:tc>
      </w:tr>
    </w:tbl>
    <w:p w14:paraId="20FAD785" w14:textId="2D85288A" w:rsidR="008A7008" w:rsidRDefault="008A7008" w:rsidP="00C34FE8"/>
    <w:p w14:paraId="687101BC" w14:textId="77777777" w:rsidR="00680FAD" w:rsidRDefault="00680FAD" w:rsidP="00C34FE8">
      <w:bookmarkStart w:id="1" w:name="_GoBack"/>
      <w:bookmarkEnd w:id="1"/>
    </w:p>
    <w:p w14:paraId="7AAE759D" w14:textId="37CBECE2" w:rsidR="00D11CE9" w:rsidRDefault="0058482E" w:rsidP="00F937BE">
      <w:pPr>
        <w:pStyle w:val="Heading1"/>
      </w:pPr>
      <w:r w:rsidRPr="009D40AE">
        <w:lastRenderedPageBreak/>
        <w:t xml:space="preserve">Appendix B: </w:t>
      </w:r>
      <w:r w:rsidR="00D00E7F">
        <w:t>Partner</w:t>
      </w:r>
      <w:r w:rsidRPr="009D40AE">
        <w:t xml:space="preserve"> List</w:t>
      </w:r>
    </w:p>
    <w:p w14:paraId="03BFE122" w14:textId="77777777" w:rsidR="00D11CE9" w:rsidRPr="00980F17" w:rsidRDefault="00D11CE9" w:rsidP="00F937BE">
      <w:pPr>
        <w:rPr>
          <w:b/>
          <w:bCs/>
        </w:rPr>
      </w:pPr>
      <w:r w:rsidRPr="00980F17">
        <w:rPr>
          <w:b/>
          <w:bCs/>
        </w:rPr>
        <w:t>Engagement Considerations with First Nations, Inuit and Métis Governments, Communities and Organizations:</w:t>
      </w:r>
    </w:p>
    <w:p w14:paraId="0C7ED63A" w14:textId="6ED78AE5" w:rsidR="00D11CE9" w:rsidRDefault="00D11CE9" w:rsidP="00F937BE">
      <w:r w:rsidRPr="00F937BE">
        <w:t>First Nations, Inuit and Métis have the right to self-determination, and a responsibility to be self-determining on health</w:t>
      </w:r>
      <w:r w:rsidRPr="00F937BE">
        <w:rPr>
          <w:rStyle w:val="FootnoteReference"/>
        </w:rPr>
        <w:footnoteReference w:id="2"/>
      </w:r>
      <w:r w:rsidRPr="00F937BE">
        <w:t xml:space="preserve">.  First Nations, Inuit and Métis also have the solutions to their own health </w:t>
      </w:r>
      <w:r w:rsidR="00AE3566" w:rsidRPr="00F937BE">
        <w:t>challenges and</w:t>
      </w:r>
      <w:r w:rsidRPr="00F937BE">
        <w:t xml:space="preserve"> are key partners in design and implementation of any health initiatives.  As such, we recommend the following guiding principles in engaging with First Nations, Inuit and Métis in the design and implementation of organized lung cancer screening programs:</w:t>
      </w:r>
    </w:p>
    <w:p w14:paraId="5DF876FD" w14:textId="77777777" w:rsidR="00F937BE" w:rsidRPr="00F937BE" w:rsidRDefault="00F937BE" w:rsidP="00F937BE"/>
    <w:p w14:paraId="78ED3739" w14:textId="77777777" w:rsidR="00D11CE9" w:rsidRPr="00F937BE" w:rsidRDefault="00D11CE9" w:rsidP="00770FF1">
      <w:pPr>
        <w:pStyle w:val="ListParagraph"/>
        <w:numPr>
          <w:ilvl w:val="0"/>
          <w:numId w:val="1"/>
        </w:numPr>
        <w:spacing w:line="288" w:lineRule="auto"/>
        <w:ind w:left="426"/>
        <w:rPr>
          <w:rFonts w:ascii="Montserrat" w:hAnsi="Montserrat"/>
          <w:sz w:val="18"/>
          <w:szCs w:val="18"/>
        </w:rPr>
      </w:pPr>
      <w:r w:rsidRPr="00F937BE">
        <w:rPr>
          <w:rFonts w:ascii="Montserrat" w:hAnsi="Montserrat"/>
          <w:sz w:val="18"/>
          <w:szCs w:val="18"/>
        </w:rPr>
        <w:t>It is important to engage relevant First Nations, Inuit and Métis partners in the design and implementation process of lung cancer screening programs</w:t>
      </w:r>
    </w:p>
    <w:p w14:paraId="3F6C82D6" w14:textId="77777777" w:rsidR="00D11CE9" w:rsidRPr="00F937BE" w:rsidRDefault="00D11CE9" w:rsidP="00770FF1">
      <w:pPr>
        <w:pStyle w:val="ListParagraph"/>
        <w:numPr>
          <w:ilvl w:val="0"/>
          <w:numId w:val="1"/>
        </w:numPr>
        <w:spacing w:line="288" w:lineRule="auto"/>
        <w:ind w:left="426"/>
        <w:rPr>
          <w:rFonts w:ascii="Montserrat" w:hAnsi="Montserrat"/>
          <w:sz w:val="18"/>
          <w:szCs w:val="18"/>
        </w:rPr>
      </w:pPr>
      <w:r w:rsidRPr="00F937BE">
        <w:rPr>
          <w:rFonts w:ascii="Montserrat" w:hAnsi="Montserrat"/>
          <w:sz w:val="18"/>
          <w:szCs w:val="18"/>
        </w:rPr>
        <w:t>Specific partners will depend on the context in each province/territory but should include</w:t>
      </w:r>
    </w:p>
    <w:p w14:paraId="40E432C5" w14:textId="77777777" w:rsidR="00D11CE9" w:rsidRPr="00F937BE" w:rsidRDefault="00D11CE9" w:rsidP="00306783">
      <w:pPr>
        <w:pStyle w:val="ListParagraph"/>
        <w:numPr>
          <w:ilvl w:val="1"/>
          <w:numId w:val="1"/>
        </w:numPr>
        <w:spacing w:line="288" w:lineRule="auto"/>
        <w:ind w:left="851" w:hanging="425"/>
        <w:rPr>
          <w:rFonts w:ascii="Montserrat" w:hAnsi="Montserrat"/>
          <w:sz w:val="18"/>
          <w:szCs w:val="18"/>
        </w:rPr>
      </w:pPr>
      <w:r w:rsidRPr="00F937BE">
        <w:rPr>
          <w:rFonts w:ascii="Montserrat" w:hAnsi="Montserrat"/>
          <w:sz w:val="18"/>
          <w:szCs w:val="18"/>
        </w:rPr>
        <w:t xml:space="preserve">Service delivery partners (e.g. Indigenous health authorities, community health </w:t>
      </w:r>
      <w:proofErr w:type="spellStart"/>
      <w:r w:rsidRPr="00F937BE">
        <w:rPr>
          <w:rFonts w:ascii="Montserrat" w:hAnsi="Montserrat"/>
          <w:sz w:val="18"/>
          <w:szCs w:val="18"/>
        </w:rPr>
        <w:t>centres</w:t>
      </w:r>
      <w:proofErr w:type="spellEnd"/>
      <w:r w:rsidRPr="00F937BE">
        <w:rPr>
          <w:rFonts w:ascii="Montserrat" w:hAnsi="Montserrat"/>
          <w:sz w:val="18"/>
          <w:szCs w:val="18"/>
        </w:rPr>
        <w:t>, etc.)</w:t>
      </w:r>
    </w:p>
    <w:p w14:paraId="0D7C800B" w14:textId="77777777" w:rsidR="00D11CE9" w:rsidRPr="00F937BE" w:rsidRDefault="00D11CE9" w:rsidP="00306783">
      <w:pPr>
        <w:pStyle w:val="ListParagraph"/>
        <w:numPr>
          <w:ilvl w:val="1"/>
          <w:numId w:val="1"/>
        </w:numPr>
        <w:spacing w:line="288" w:lineRule="auto"/>
        <w:ind w:left="851" w:hanging="425"/>
        <w:rPr>
          <w:rFonts w:ascii="Montserrat" w:hAnsi="Montserrat"/>
          <w:sz w:val="18"/>
          <w:szCs w:val="18"/>
        </w:rPr>
      </w:pPr>
      <w:r w:rsidRPr="00F937BE">
        <w:rPr>
          <w:rFonts w:ascii="Montserrat" w:hAnsi="Montserrat"/>
          <w:sz w:val="18"/>
          <w:szCs w:val="18"/>
        </w:rPr>
        <w:t>Indigenous health care providers (e.g. through regional or national Indigenous health care provider organizations)</w:t>
      </w:r>
    </w:p>
    <w:p w14:paraId="7C48DC9E" w14:textId="77777777" w:rsidR="00D11CE9" w:rsidRPr="00F937BE" w:rsidRDefault="00D11CE9" w:rsidP="00306783">
      <w:pPr>
        <w:pStyle w:val="ListParagraph"/>
        <w:numPr>
          <w:ilvl w:val="1"/>
          <w:numId w:val="1"/>
        </w:numPr>
        <w:spacing w:line="288" w:lineRule="auto"/>
        <w:ind w:left="851" w:hanging="425"/>
        <w:rPr>
          <w:rFonts w:ascii="Montserrat" w:hAnsi="Montserrat"/>
          <w:sz w:val="18"/>
          <w:szCs w:val="18"/>
        </w:rPr>
      </w:pPr>
      <w:r w:rsidRPr="00F937BE">
        <w:rPr>
          <w:rFonts w:ascii="Montserrat" w:hAnsi="Montserrat"/>
          <w:sz w:val="18"/>
          <w:szCs w:val="18"/>
        </w:rPr>
        <w:t>Governing mechanisms (e.g. Métis Nations, Tribal Councils, Treaty councils)</w:t>
      </w:r>
    </w:p>
    <w:p w14:paraId="12448333" w14:textId="77777777" w:rsidR="00D11CE9" w:rsidRPr="00F937BE" w:rsidRDefault="00D11CE9" w:rsidP="00306783">
      <w:pPr>
        <w:pStyle w:val="ListParagraph"/>
        <w:numPr>
          <w:ilvl w:val="1"/>
          <w:numId w:val="1"/>
        </w:numPr>
        <w:spacing w:line="288" w:lineRule="auto"/>
        <w:ind w:left="851" w:hanging="425"/>
        <w:rPr>
          <w:rFonts w:ascii="Montserrat" w:hAnsi="Montserrat"/>
          <w:sz w:val="18"/>
          <w:szCs w:val="18"/>
        </w:rPr>
      </w:pPr>
      <w:r w:rsidRPr="00F937BE">
        <w:rPr>
          <w:rFonts w:ascii="Montserrat" w:hAnsi="Montserrat"/>
          <w:sz w:val="18"/>
          <w:szCs w:val="18"/>
        </w:rPr>
        <w:t>Patient and family representatives</w:t>
      </w:r>
    </w:p>
    <w:p w14:paraId="1FB527AD" w14:textId="33916F3A" w:rsidR="00D11CE9" w:rsidRPr="00F937BE" w:rsidRDefault="00D11CE9" w:rsidP="00770FF1">
      <w:pPr>
        <w:pStyle w:val="ListParagraph"/>
        <w:numPr>
          <w:ilvl w:val="0"/>
          <w:numId w:val="1"/>
        </w:numPr>
        <w:spacing w:line="288" w:lineRule="auto"/>
        <w:ind w:left="426"/>
        <w:rPr>
          <w:rFonts w:ascii="Montserrat" w:hAnsi="Montserrat"/>
          <w:sz w:val="18"/>
          <w:szCs w:val="18"/>
        </w:rPr>
      </w:pPr>
      <w:r w:rsidRPr="00F937BE">
        <w:rPr>
          <w:rFonts w:ascii="Montserrat" w:hAnsi="Montserrat"/>
          <w:sz w:val="18"/>
          <w:szCs w:val="18"/>
        </w:rPr>
        <w:t>Information needs will depend on the regional context, as well as personal preference.  Partners should be engaged early and ongoing, and engagement strategies should be co-created.</w:t>
      </w:r>
    </w:p>
    <w:p w14:paraId="1CFCCB89" w14:textId="29190BA1" w:rsidR="0058482E" w:rsidRDefault="0058482E" w:rsidP="00C34FE8"/>
    <w:tbl>
      <w:tblPr>
        <w:tblStyle w:val="GridTable4-Accent5"/>
        <w:tblW w:w="16722" w:type="dxa"/>
        <w:tblLook w:val="04A0" w:firstRow="1" w:lastRow="0" w:firstColumn="1" w:lastColumn="0" w:noHBand="0" w:noVBand="1"/>
      </w:tblPr>
      <w:tblGrid>
        <w:gridCol w:w="2317"/>
        <w:gridCol w:w="2214"/>
        <w:gridCol w:w="4820"/>
        <w:gridCol w:w="3118"/>
        <w:gridCol w:w="4253"/>
      </w:tblGrid>
      <w:tr w:rsidR="005373AE" w:rsidRPr="0058482E" w14:paraId="0D3F436A" w14:textId="77777777" w:rsidTr="00637678">
        <w:trPr>
          <w:cnfStyle w:val="100000000000" w:firstRow="1" w:lastRow="0" w:firstColumn="0" w:lastColumn="0" w:oddVBand="0" w:evenVBand="0" w:oddHBand="0"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0070C0"/>
            <w:noWrap/>
            <w:vAlign w:val="center"/>
            <w:hideMark/>
          </w:tcPr>
          <w:p w14:paraId="429495AC" w14:textId="710DAE9D" w:rsidR="0058482E" w:rsidRPr="00306783" w:rsidRDefault="00D00E7F" w:rsidP="00EC1471">
            <w:pPr>
              <w:spacing w:before="60" w:after="60" w:line="240" w:lineRule="auto"/>
              <w:rPr>
                <w:rFonts w:ascii="Montserrat SemiBold" w:hAnsi="Montserrat SemiBold"/>
                <w:sz w:val="20"/>
                <w:szCs w:val="20"/>
                <w:lang w:eastAsia="en-CA"/>
              </w:rPr>
            </w:pPr>
            <w:r w:rsidRPr="00306783">
              <w:rPr>
                <w:rFonts w:ascii="Montserrat SemiBold" w:hAnsi="Montserrat SemiBold"/>
                <w:sz w:val="20"/>
                <w:szCs w:val="20"/>
                <w:lang w:eastAsia="en-CA"/>
              </w:rPr>
              <w:t>Partner</w:t>
            </w:r>
            <w:r w:rsidR="0058482E" w:rsidRPr="00306783">
              <w:rPr>
                <w:rFonts w:ascii="Montserrat SemiBold" w:hAnsi="Montserrat SemiBold"/>
                <w:sz w:val="20"/>
                <w:szCs w:val="20"/>
                <w:lang w:eastAsia="en-CA"/>
              </w:rPr>
              <w:t xml:space="preserve"> category</w:t>
            </w:r>
          </w:p>
        </w:tc>
        <w:tc>
          <w:tcPr>
            <w:tcW w:w="2214" w:type="dxa"/>
            <w:tcBorders>
              <w:left w:val="single" w:sz="4" w:space="0" w:color="FFFFFF" w:themeColor="background1"/>
              <w:right w:val="single" w:sz="4" w:space="0" w:color="FFFFFF" w:themeColor="background1"/>
            </w:tcBorders>
            <w:shd w:val="clear" w:color="auto" w:fill="0070C0"/>
            <w:noWrap/>
            <w:vAlign w:val="center"/>
            <w:hideMark/>
          </w:tcPr>
          <w:p w14:paraId="593EC1EC" w14:textId="77777777" w:rsidR="0058482E" w:rsidRPr="00306783" w:rsidRDefault="0058482E" w:rsidP="00EC1471">
            <w:pPr>
              <w:spacing w:before="60" w:after="60"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sz w:val="20"/>
                <w:szCs w:val="20"/>
                <w:lang w:eastAsia="en-CA"/>
              </w:rPr>
            </w:pPr>
            <w:r w:rsidRPr="00306783">
              <w:rPr>
                <w:rFonts w:ascii="Montserrat SemiBold" w:hAnsi="Montserrat SemiBold"/>
                <w:sz w:val="20"/>
                <w:szCs w:val="20"/>
                <w:lang w:eastAsia="en-CA"/>
              </w:rPr>
              <w:t>Who are they?</w:t>
            </w:r>
          </w:p>
        </w:tc>
        <w:tc>
          <w:tcPr>
            <w:tcW w:w="4820" w:type="dxa"/>
            <w:tcBorders>
              <w:left w:val="single" w:sz="4" w:space="0" w:color="FFFFFF" w:themeColor="background1"/>
              <w:right w:val="single" w:sz="4" w:space="0" w:color="FFFFFF" w:themeColor="background1"/>
            </w:tcBorders>
            <w:shd w:val="clear" w:color="auto" w:fill="0070C0"/>
            <w:vAlign w:val="center"/>
            <w:hideMark/>
          </w:tcPr>
          <w:p w14:paraId="57A25DCA" w14:textId="77777777" w:rsidR="0058482E" w:rsidRPr="00306783" w:rsidRDefault="0058482E" w:rsidP="00EC1471">
            <w:pPr>
              <w:spacing w:before="60" w:after="60"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sz w:val="20"/>
                <w:szCs w:val="20"/>
                <w:lang w:eastAsia="en-CA"/>
              </w:rPr>
            </w:pPr>
            <w:r w:rsidRPr="00306783">
              <w:rPr>
                <w:rFonts w:ascii="Montserrat SemiBold" w:hAnsi="Montserrat SemiBold"/>
                <w:sz w:val="20"/>
                <w:szCs w:val="20"/>
                <w:lang w:eastAsia="en-CA"/>
              </w:rPr>
              <w:t>What are their information needs?</w:t>
            </w:r>
          </w:p>
        </w:tc>
        <w:tc>
          <w:tcPr>
            <w:tcW w:w="3118" w:type="dxa"/>
            <w:tcBorders>
              <w:left w:val="single" w:sz="4" w:space="0" w:color="FFFFFF" w:themeColor="background1"/>
              <w:right w:val="single" w:sz="4" w:space="0" w:color="FFFFFF" w:themeColor="background1"/>
            </w:tcBorders>
            <w:shd w:val="clear" w:color="auto" w:fill="0070C0"/>
            <w:noWrap/>
            <w:vAlign w:val="center"/>
            <w:hideMark/>
          </w:tcPr>
          <w:p w14:paraId="0AF4ED2C" w14:textId="77777777" w:rsidR="0058482E" w:rsidRPr="00306783" w:rsidRDefault="0058482E" w:rsidP="00EC1471">
            <w:pPr>
              <w:spacing w:before="60" w:after="60"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sz w:val="20"/>
                <w:szCs w:val="20"/>
                <w:lang w:eastAsia="en-CA"/>
              </w:rPr>
            </w:pPr>
            <w:r w:rsidRPr="00306783">
              <w:rPr>
                <w:rFonts w:ascii="Montserrat SemiBold" w:hAnsi="Montserrat SemiBold"/>
                <w:sz w:val="20"/>
                <w:szCs w:val="20"/>
                <w:lang w:eastAsia="en-CA"/>
              </w:rPr>
              <w:t>Why are they looking?</w:t>
            </w:r>
          </w:p>
        </w:tc>
        <w:tc>
          <w:tcPr>
            <w:tcW w:w="4253" w:type="dxa"/>
            <w:tcBorders>
              <w:left w:val="single" w:sz="4" w:space="0" w:color="FFFFFF" w:themeColor="background1"/>
            </w:tcBorders>
            <w:shd w:val="clear" w:color="auto" w:fill="0070C0"/>
            <w:noWrap/>
            <w:vAlign w:val="center"/>
            <w:hideMark/>
          </w:tcPr>
          <w:p w14:paraId="713B5BD7" w14:textId="6E31C882" w:rsidR="0058482E" w:rsidRPr="00306783" w:rsidRDefault="0058482E" w:rsidP="00EC1471">
            <w:pPr>
              <w:spacing w:before="60" w:after="60"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sz w:val="20"/>
                <w:szCs w:val="20"/>
                <w:lang w:eastAsia="en-CA"/>
              </w:rPr>
            </w:pPr>
            <w:r w:rsidRPr="00306783">
              <w:rPr>
                <w:rFonts w:ascii="Montserrat SemiBold" w:hAnsi="Montserrat SemiBold"/>
                <w:sz w:val="20"/>
                <w:szCs w:val="20"/>
                <w:lang w:eastAsia="en-CA"/>
              </w:rPr>
              <w:t>Examples specific to lung</w:t>
            </w:r>
            <w:r w:rsidR="00220BAC" w:rsidRPr="00306783">
              <w:rPr>
                <w:rFonts w:ascii="Montserrat SemiBold" w:hAnsi="Montserrat SemiBold"/>
                <w:sz w:val="20"/>
                <w:szCs w:val="20"/>
                <w:lang w:eastAsia="en-CA"/>
              </w:rPr>
              <w:t xml:space="preserve"> cancer screening</w:t>
            </w:r>
          </w:p>
        </w:tc>
      </w:tr>
      <w:tr w:rsidR="00625F76" w:rsidRPr="0058482E" w14:paraId="292B69D6" w14:textId="77777777" w:rsidTr="00637678">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0" w:type="auto"/>
            <w:hideMark/>
          </w:tcPr>
          <w:p w14:paraId="4F09FA2C" w14:textId="77777777" w:rsidR="0058482E" w:rsidRPr="00EC1471" w:rsidRDefault="0058482E" w:rsidP="00EC1471">
            <w:pPr>
              <w:spacing w:beforeLines="60" w:before="144" w:line="240" w:lineRule="auto"/>
              <w:rPr>
                <w:lang w:eastAsia="en-CA"/>
              </w:rPr>
            </w:pPr>
            <w:r w:rsidRPr="00EC1471">
              <w:rPr>
                <w:lang w:eastAsia="en-CA"/>
              </w:rPr>
              <w:t>Health system administrators</w:t>
            </w:r>
          </w:p>
        </w:tc>
        <w:tc>
          <w:tcPr>
            <w:tcW w:w="2214" w:type="dxa"/>
            <w:hideMark/>
          </w:tcPr>
          <w:p w14:paraId="4CCF3A75" w14:textId="77777777" w:rsidR="0058482E" w:rsidRPr="00EC1471" w:rsidRDefault="0058482E" w:rsidP="00EC1471">
            <w:pPr>
              <w:spacing w:beforeLines="60" w:before="144" w:line="240" w:lineRule="auto"/>
              <w:cnfStyle w:val="000000100000" w:firstRow="0" w:lastRow="0" w:firstColumn="0" w:lastColumn="0" w:oddVBand="0" w:evenVBand="0" w:oddHBand="1" w:evenHBand="0" w:firstRowFirstColumn="0" w:firstRowLastColumn="0" w:lastRowFirstColumn="0" w:lastRowLastColumn="0"/>
              <w:rPr>
                <w:lang w:eastAsia="en-CA"/>
              </w:rPr>
            </w:pPr>
            <w:r w:rsidRPr="00EC1471">
              <w:rPr>
                <w:lang w:eastAsia="en-CA"/>
              </w:rPr>
              <w:t>Health system leaders and managers at the federal, provincial, territorial and municipal levels</w:t>
            </w:r>
          </w:p>
        </w:tc>
        <w:tc>
          <w:tcPr>
            <w:tcW w:w="4820" w:type="dxa"/>
            <w:hideMark/>
          </w:tcPr>
          <w:p w14:paraId="52883518" w14:textId="77777777" w:rsidR="0058482E" w:rsidRPr="00EC1471" w:rsidRDefault="0058482E" w:rsidP="00770FF1">
            <w:pPr>
              <w:pStyle w:val="ListParagraph"/>
              <w:numPr>
                <w:ilvl w:val="0"/>
                <w:numId w:val="3"/>
              </w:numPr>
              <w:spacing w:beforeLines="60" w:before="144" w:line="240" w:lineRule="auto"/>
              <w:ind w:hanging="291"/>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Require in-depth information on all stages of the cancer journey to develop procedures and evaluate performance</w:t>
            </w:r>
          </w:p>
          <w:p w14:paraId="1EC9D4FD" w14:textId="77777777" w:rsidR="0058482E" w:rsidRPr="00EC1471" w:rsidRDefault="0058482E" w:rsidP="00770FF1">
            <w:pPr>
              <w:pStyle w:val="ListParagraph"/>
              <w:numPr>
                <w:ilvl w:val="0"/>
                <w:numId w:val="3"/>
              </w:numPr>
              <w:spacing w:beforeLines="60" w:before="144" w:line="240" w:lineRule="auto"/>
              <w:ind w:hanging="291"/>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High-level, regionally comparable data.</w:t>
            </w:r>
          </w:p>
          <w:p w14:paraId="7B028DE9" w14:textId="77777777" w:rsidR="0058482E" w:rsidRPr="00EC1471" w:rsidRDefault="0058482E" w:rsidP="00770FF1">
            <w:pPr>
              <w:pStyle w:val="ListParagraph"/>
              <w:numPr>
                <w:ilvl w:val="1"/>
                <w:numId w:val="3"/>
              </w:numPr>
              <w:spacing w:beforeLines="60" w:before="144" w:line="240" w:lineRule="auto"/>
              <w:ind w:left="636" w:hanging="283"/>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At the federal level, the information should have a national view</w:t>
            </w:r>
          </w:p>
          <w:p w14:paraId="4502777D" w14:textId="45A9058F" w:rsidR="0058482E" w:rsidRPr="00EC1471" w:rsidRDefault="0058482E" w:rsidP="00770FF1">
            <w:pPr>
              <w:pStyle w:val="ListParagraph"/>
              <w:numPr>
                <w:ilvl w:val="1"/>
                <w:numId w:val="3"/>
              </w:numPr>
              <w:spacing w:beforeLines="60" w:before="144" w:line="240" w:lineRule="auto"/>
              <w:ind w:left="636" w:hanging="283"/>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 xml:space="preserve">At the provincial and municipal levels, the information should be within provinces and regional health authorities </w:t>
            </w:r>
            <w:r w:rsidRPr="00EC1471">
              <w:rPr>
                <w:rFonts w:ascii="Montserrat" w:hAnsi="Montserrat"/>
                <w:sz w:val="18"/>
                <w:szCs w:val="18"/>
                <w:vertAlign w:val="superscript"/>
                <w:lang w:eastAsia="en-CA"/>
              </w:rPr>
              <w:t>(1)</w:t>
            </w:r>
          </w:p>
        </w:tc>
        <w:tc>
          <w:tcPr>
            <w:tcW w:w="3118" w:type="dxa"/>
            <w:hideMark/>
          </w:tcPr>
          <w:p w14:paraId="0AAEE036" w14:textId="004719EB" w:rsidR="0058482E" w:rsidRPr="00EC1471" w:rsidRDefault="0058482E" w:rsidP="00EC1471">
            <w:pPr>
              <w:spacing w:beforeLines="60" w:before="144" w:line="240" w:lineRule="auto"/>
              <w:cnfStyle w:val="000000100000" w:firstRow="0" w:lastRow="0" w:firstColumn="0" w:lastColumn="0" w:oddVBand="0" w:evenVBand="0" w:oddHBand="1" w:evenHBand="0" w:firstRowFirstColumn="0" w:firstRowLastColumn="0" w:lastRowFirstColumn="0" w:lastRowLastColumn="0"/>
              <w:rPr>
                <w:lang w:eastAsia="en-CA"/>
              </w:rPr>
            </w:pPr>
            <w:r w:rsidRPr="00EC1471">
              <w:rPr>
                <w:lang w:eastAsia="en-CA"/>
              </w:rPr>
              <w:t xml:space="preserve">To implement processes and evaluate performance </w:t>
            </w:r>
            <w:r w:rsidRPr="00EC1471">
              <w:rPr>
                <w:vertAlign w:val="superscript"/>
                <w:lang w:eastAsia="en-CA"/>
              </w:rPr>
              <w:t>(1)</w:t>
            </w:r>
          </w:p>
        </w:tc>
        <w:tc>
          <w:tcPr>
            <w:tcW w:w="4253" w:type="dxa"/>
            <w:hideMark/>
          </w:tcPr>
          <w:p w14:paraId="426D69A4" w14:textId="77777777" w:rsidR="0058482E" w:rsidRPr="00EC1471" w:rsidRDefault="0058482E" w:rsidP="00770FF1">
            <w:pPr>
              <w:pStyle w:val="ListParagraph"/>
              <w:numPr>
                <w:ilvl w:val="0"/>
                <w:numId w:val="4"/>
              </w:numPr>
              <w:spacing w:beforeLines="60" w:before="144" w:line="240" w:lineRule="auto"/>
              <w:ind w:left="312" w:hanging="284"/>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CEOs of cancer agencies</w:t>
            </w:r>
          </w:p>
          <w:p w14:paraId="1F1B427C" w14:textId="77777777" w:rsidR="0058482E" w:rsidRPr="00EC1471" w:rsidRDefault="0058482E" w:rsidP="00770FF1">
            <w:pPr>
              <w:pStyle w:val="ListParagraph"/>
              <w:numPr>
                <w:ilvl w:val="0"/>
                <w:numId w:val="4"/>
              </w:numPr>
              <w:spacing w:beforeLines="60" w:before="144" w:line="240" w:lineRule="auto"/>
              <w:ind w:left="312" w:hanging="284"/>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Heads of quality programs</w:t>
            </w:r>
          </w:p>
          <w:p w14:paraId="26EBD1B2" w14:textId="77777777" w:rsidR="0058482E" w:rsidRPr="00EC1471" w:rsidRDefault="0058482E" w:rsidP="00770FF1">
            <w:pPr>
              <w:pStyle w:val="ListParagraph"/>
              <w:numPr>
                <w:ilvl w:val="0"/>
                <w:numId w:val="4"/>
              </w:numPr>
              <w:spacing w:beforeLines="60" w:before="144" w:line="240" w:lineRule="auto"/>
              <w:ind w:left="312" w:hanging="284"/>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 xml:space="preserve">Regional cancer </w:t>
            </w:r>
            <w:proofErr w:type="spellStart"/>
            <w:r w:rsidRPr="00EC1471">
              <w:rPr>
                <w:rFonts w:ascii="Montserrat" w:hAnsi="Montserrat"/>
                <w:sz w:val="18"/>
                <w:szCs w:val="18"/>
                <w:lang w:eastAsia="en-CA"/>
              </w:rPr>
              <w:t>centre</w:t>
            </w:r>
            <w:proofErr w:type="spellEnd"/>
            <w:r w:rsidRPr="00EC1471">
              <w:rPr>
                <w:rFonts w:ascii="Montserrat" w:hAnsi="Montserrat"/>
                <w:sz w:val="18"/>
                <w:szCs w:val="18"/>
                <w:lang w:eastAsia="en-CA"/>
              </w:rPr>
              <w:t xml:space="preserve"> leads</w:t>
            </w:r>
          </w:p>
          <w:p w14:paraId="3613B6C5" w14:textId="77777777" w:rsidR="0058482E" w:rsidRPr="00EC1471" w:rsidRDefault="0058482E" w:rsidP="00770FF1">
            <w:pPr>
              <w:pStyle w:val="ListParagraph"/>
              <w:numPr>
                <w:ilvl w:val="0"/>
                <w:numId w:val="4"/>
              </w:numPr>
              <w:spacing w:beforeLines="60" w:before="144" w:line="240" w:lineRule="auto"/>
              <w:ind w:left="312" w:hanging="284"/>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VPs</w:t>
            </w:r>
          </w:p>
          <w:p w14:paraId="4D44FD9A" w14:textId="77777777" w:rsidR="0058482E" w:rsidRPr="00EC1471" w:rsidRDefault="0058482E" w:rsidP="00770FF1">
            <w:pPr>
              <w:pStyle w:val="ListParagraph"/>
              <w:numPr>
                <w:ilvl w:val="0"/>
                <w:numId w:val="4"/>
              </w:numPr>
              <w:spacing w:beforeLines="60" w:before="144" w:line="240" w:lineRule="auto"/>
              <w:ind w:left="312" w:hanging="284"/>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Provincial Medical Director for Cancer Screening</w:t>
            </w:r>
          </w:p>
          <w:p w14:paraId="296B030A" w14:textId="77777777" w:rsidR="0058482E" w:rsidRPr="00EC1471" w:rsidRDefault="0058482E" w:rsidP="00770FF1">
            <w:pPr>
              <w:pStyle w:val="ListParagraph"/>
              <w:numPr>
                <w:ilvl w:val="0"/>
                <w:numId w:val="4"/>
              </w:numPr>
              <w:spacing w:beforeLines="60" w:before="144" w:line="240" w:lineRule="auto"/>
              <w:ind w:left="312" w:hanging="284"/>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Chief medical officers</w:t>
            </w:r>
          </w:p>
          <w:p w14:paraId="71DC3D5F" w14:textId="468DE692" w:rsidR="0058482E" w:rsidRPr="00EC1471" w:rsidRDefault="0058482E" w:rsidP="00770FF1">
            <w:pPr>
              <w:pStyle w:val="ListParagraph"/>
              <w:numPr>
                <w:ilvl w:val="0"/>
                <w:numId w:val="4"/>
              </w:numPr>
              <w:spacing w:beforeLines="60" w:before="144" w:line="240" w:lineRule="auto"/>
              <w:ind w:left="312" w:hanging="284"/>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Regional health authority leads</w:t>
            </w:r>
          </w:p>
        </w:tc>
      </w:tr>
      <w:tr w:rsidR="005373AE" w:rsidRPr="0058482E" w14:paraId="0A1EBEB3" w14:textId="77777777" w:rsidTr="00637678">
        <w:trPr>
          <w:trHeight w:val="4200"/>
        </w:trPr>
        <w:tc>
          <w:tcPr>
            <w:cnfStyle w:val="001000000000" w:firstRow="0" w:lastRow="0" w:firstColumn="1" w:lastColumn="0" w:oddVBand="0" w:evenVBand="0" w:oddHBand="0" w:evenHBand="0" w:firstRowFirstColumn="0" w:firstRowLastColumn="0" w:lastRowFirstColumn="0" w:lastRowLastColumn="0"/>
            <w:tcW w:w="0" w:type="auto"/>
            <w:hideMark/>
          </w:tcPr>
          <w:p w14:paraId="01880832" w14:textId="77777777" w:rsidR="0058482E" w:rsidRPr="00EC1471" w:rsidRDefault="0058482E" w:rsidP="00EC1471">
            <w:pPr>
              <w:spacing w:beforeLines="60" w:before="144" w:line="240" w:lineRule="auto"/>
              <w:rPr>
                <w:lang w:eastAsia="en-CA"/>
              </w:rPr>
            </w:pPr>
            <w:r w:rsidRPr="00EC1471">
              <w:rPr>
                <w:lang w:eastAsia="en-CA"/>
              </w:rPr>
              <w:lastRenderedPageBreak/>
              <w:t>Health-care professionals</w:t>
            </w:r>
          </w:p>
        </w:tc>
        <w:tc>
          <w:tcPr>
            <w:tcW w:w="2214" w:type="dxa"/>
            <w:hideMark/>
          </w:tcPr>
          <w:p w14:paraId="5AAF0449" w14:textId="77777777" w:rsidR="0058482E" w:rsidRPr="00EC1471" w:rsidRDefault="0058482E" w:rsidP="00EC1471">
            <w:pPr>
              <w:spacing w:beforeLines="60" w:before="144" w:line="240" w:lineRule="auto"/>
              <w:cnfStyle w:val="000000000000" w:firstRow="0" w:lastRow="0" w:firstColumn="0" w:lastColumn="0" w:oddVBand="0" w:evenVBand="0" w:oddHBand="0" w:evenHBand="0" w:firstRowFirstColumn="0" w:firstRowLastColumn="0" w:lastRowFirstColumn="0" w:lastRowLastColumn="0"/>
              <w:rPr>
                <w:lang w:eastAsia="en-CA"/>
              </w:rPr>
            </w:pPr>
            <w:r w:rsidRPr="00EC1471">
              <w:rPr>
                <w:lang w:eastAsia="en-CA"/>
              </w:rPr>
              <w:t>Medical, radiation and surgical oncologists, surgeons, primary care practitioners, nurses, public and community health professionals, allied health professionals and/or their corresponding professional societies</w:t>
            </w:r>
          </w:p>
        </w:tc>
        <w:tc>
          <w:tcPr>
            <w:tcW w:w="4820" w:type="dxa"/>
            <w:hideMark/>
          </w:tcPr>
          <w:p w14:paraId="3B73CACD" w14:textId="77777777" w:rsidR="00401B38" w:rsidRPr="00EC1471" w:rsidRDefault="0058482E" w:rsidP="00770FF1">
            <w:pPr>
              <w:pStyle w:val="ListParagraph"/>
              <w:numPr>
                <w:ilvl w:val="0"/>
                <w:numId w:val="5"/>
              </w:numPr>
              <w:spacing w:beforeLines="60" w:before="144" w:line="240" w:lineRule="auto"/>
              <w:ind w:left="322" w:hanging="284"/>
              <w:cnfStyle w:val="000000000000" w:firstRow="0" w:lastRow="0" w:firstColumn="0" w:lastColumn="0" w:oddVBand="0" w:evenVBand="0" w:oddHBand="0"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 xml:space="preserve">Summaries and patient-level information on the cancer journey and supportive care </w:t>
            </w:r>
            <w:r w:rsidRPr="00EC1471">
              <w:rPr>
                <w:rFonts w:ascii="Montserrat" w:hAnsi="Montserrat"/>
                <w:sz w:val="18"/>
                <w:szCs w:val="18"/>
                <w:vertAlign w:val="superscript"/>
                <w:lang w:eastAsia="en-CA"/>
              </w:rPr>
              <w:t>(1)</w:t>
            </w:r>
          </w:p>
          <w:p w14:paraId="07C9F7C2" w14:textId="77777777" w:rsidR="00401B38" w:rsidRPr="00EC1471" w:rsidRDefault="0058482E" w:rsidP="00770FF1">
            <w:pPr>
              <w:pStyle w:val="ListParagraph"/>
              <w:numPr>
                <w:ilvl w:val="0"/>
                <w:numId w:val="5"/>
              </w:numPr>
              <w:spacing w:beforeLines="60" w:before="144" w:line="240" w:lineRule="auto"/>
              <w:ind w:left="322" w:hanging="284"/>
              <w:cnfStyle w:val="000000000000" w:firstRow="0" w:lastRow="0" w:firstColumn="0" w:lastColumn="0" w:oddVBand="0" w:evenVBand="0" w:oddHBand="0"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 xml:space="preserve">Clinical practice guidelines </w:t>
            </w:r>
            <w:r w:rsidRPr="00EC1471">
              <w:rPr>
                <w:rFonts w:ascii="Montserrat" w:hAnsi="Montserrat"/>
                <w:sz w:val="18"/>
                <w:szCs w:val="18"/>
                <w:vertAlign w:val="superscript"/>
                <w:lang w:eastAsia="en-CA"/>
              </w:rPr>
              <w:t>(1)</w:t>
            </w:r>
          </w:p>
          <w:p w14:paraId="6588A0C1" w14:textId="77777777" w:rsidR="00401B38" w:rsidRPr="00EC1471" w:rsidRDefault="0058482E" w:rsidP="00770FF1">
            <w:pPr>
              <w:pStyle w:val="ListParagraph"/>
              <w:numPr>
                <w:ilvl w:val="0"/>
                <w:numId w:val="5"/>
              </w:numPr>
              <w:spacing w:beforeLines="60" w:before="144" w:line="240" w:lineRule="auto"/>
              <w:ind w:left="322" w:hanging="284"/>
              <w:cnfStyle w:val="000000000000" w:firstRow="0" w:lastRow="0" w:firstColumn="0" w:lastColumn="0" w:oddVBand="0" w:evenVBand="0" w:oddHBand="0"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 xml:space="preserve">Public health nurses seek clinical treatment information </w:t>
            </w:r>
            <w:r w:rsidRPr="00EC1471">
              <w:rPr>
                <w:rFonts w:ascii="Montserrat" w:hAnsi="Montserrat"/>
                <w:sz w:val="18"/>
                <w:szCs w:val="18"/>
                <w:vertAlign w:val="superscript"/>
                <w:lang w:eastAsia="en-CA"/>
              </w:rPr>
              <w:t>(2)</w:t>
            </w:r>
          </w:p>
          <w:p w14:paraId="45E0FA53" w14:textId="134B205A" w:rsidR="00401B38" w:rsidRPr="00EC1471" w:rsidRDefault="0058482E" w:rsidP="00770FF1">
            <w:pPr>
              <w:pStyle w:val="ListParagraph"/>
              <w:numPr>
                <w:ilvl w:val="0"/>
                <w:numId w:val="5"/>
              </w:numPr>
              <w:spacing w:beforeLines="60" w:before="144" w:line="240" w:lineRule="auto"/>
              <w:ind w:left="322" w:hanging="284"/>
              <w:cnfStyle w:val="000000000000" w:firstRow="0" w:lastRow="0" w:firstColumn="0" w:lastColumn="0" w:oddVBand="0" w:evenVBand="0" w:oddHBand="0"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 xml:space="preserve">Public health nurse administrators seek information on </w:t>
            </w:r>
            <w:r w:rsidR="00A07835" w:rsidRPr="00EC1471">
              <w:rPr>
                <w:rFonts w:ascii="Montserrat" w:hAnsi="Montserrat"/>
                <w:sz w:val="18"/>
                <w:szCs w:val="18"/>
                <w:lang w:eastAsia="en-CA"/>
              </w:rPr>
              <w:t>requests for proposals</w:t>
            </w:r>
            <w:r w:rsidRPr="00EC1471">
              <w:rPr>
                <w:rFonts w:ascii="Montserrat" w:hAnsi="Montserrat"/>
                <w:sz w:val="18"/>
                <w:szCs w:val="18"/>
                <w:lang w:eastAsia="en-CA"/>
              </w:rPr>
              <w:t xml:space="preserve">, community demographics, national norms for various health indicators, health outcomes </w:t>
            </w:r>
            <w:r w:rsidRPr="00EC1471">
              <w:rPr>
                <w:rFonts w:ascii="Montserrat" w:hAnsi="Montserrat"/>
                <w:sz w:val="18"/>
                <w:szCs w:val="18"/>
                <w:vertAlign w:val="superscript"/>
                <w:lang w:eastAsia="en-CA"/>
              </w:rPr>
              <w:t>(2)</w:t>
            </w:r>
          </w:p>
          <w:p w14:paraId="07443F1D" w14:textId="32496CD5" w:rsidR="0058482E" w:rsidRPr="00EC1471" w:rsidRDefault="0058482E" w:rsidP="00770FF1">
            <w:pPr>
              <w:pStyle w:val="ListParagraph"/>
              <w:numPr>
                <w:ilvl w:val="0"/>
                <w:numId w:val="5"/>
              </w:numPr>
              <w:spacing w:beforeLines="60" w:before="144" w:line="240" w:lineRule="auto"/>
              <w:ind w:left="322" w:hanging="284"/>
              <w:cnfStyle w:val="000000000000" w:firstRow="0" w:lastRow="0" w:firstColumn="0" w:lastColumn="0" w:oddVBand="0" w:evenVBand="0" w:oddHBand="0"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 xml:space="preserve">Public health agency professionals seek risk reports, information on new interventions, ‘best practice’ evidence-based resources on emerging practices in preventive </w:t>
            </w:r>
            <w:proofErr w:type="spellStart"/>
            <w:r w:rsidRPr="00EC1471">
              <w:rPr>
                <w:rFonts w:ascii="Montserrat" w:hAnsi="Montserrat"/>
                <w:sz w:val="18"/>
                <w:szCs w:val="18"/>
                <w:lang w:eastAsia="en-CA"/>
              </w:rPr>
              <w:t>behaviour</w:t>
            </w:r>
            <w:proofErr w:type="spellEnd"/>
            <w:r w:rsidRPr="00EC1471">
              <w:rPr>
                <w:rFonts w:ascii="Montserrat" w:hAnsi="Montserrat"/>
                <w:sz w:val="18"/>
                <w:szCs w:val="18"/>
                <w:lang w:eastAsia="en-CA"/>
              </w:rPr>
              <w:t xml:space="preserve">, information on new interventions; synthesized info on health threats, as well as research- and evidence-based guidelines </w:t>
            </w:r>
            <w:r w:rsidRPr="00EC1471">
              <w:rPr>
                <w:rFonts w:ascii="Montserrat" w:hAnsi="Montserrat"/>
                <w:sz w:val="18"/>
                <w:szCs w:val="18"/>
                <w:vertAlign w:val="superscript"/>
                <w:lang w:eastAsia="en-CA"/>
              </w:rPr>
              <w:t>(2)</w:t>
            </w:r>
          </w:p>
        </w:tc>
        <w:tc>
          <w:tcPr>
            <w:tcW w:w="3118" w:type="dxa"/>
            <w:hideMark/>
          </w:tcPr>
          <w:p w14:paraId="274485EB" w14:textId="77777777" w:rsidR="00EC1471" w:rsidRPr="00EC1471" w:rsidRDefault="00EC1471" w:rsidP="00EC1471">
            <w:pPr>
              <w:pStyle w:val="ListParagraph"/>
              <w:spacing w:before="60" w:line="240" w:lineRule="auto"/>
              <w:ind w:left="357"/>
              <w:cnfStyle w:val="000000000000" w:firstRow="0" w:lastRow="0" w:firstColumn="0" w:lastColumn="0" w:oddVBand="0" w:evenVBand="0" w:oddHBand="0" w:evenHBand="0" w:firstRowFirstColumn="0" w:firstRowLastColumn="0" w:lastRowFirstColumn="0" w:lastRowLastColumn="0"/>
              <w:rPr>
                <w:rFonts w:ascii="Montserrat" w:hAnsi="Montserrat"/>
                <w:sz w:val="10"/>
                <w:szCs w:val="10"/>
                <w:lang w:eastAsia="en-CA"/>
              </w:rPr>
            </w:pPr>
          </w:p>
          <w:p w14:paraId="6C9BEA51" w14:textId="13CFD5AA" w:rsidR="00401B38" w:rsidRPr="00EC1471" w:rsidRDefault="0058482E" w:rsidP="00770FF1">
            <w:pPr>
              <w:pStyle w:val="ListParagraph"/>
              <w:numPr>
                <w:ilvl w:val="0"/>
                <w:numId w:val="5"/>
              </w:numPr>
              <w:spacing w:before="60" w:line="240" w:lineRule="auto"/>
              <w:ind w:left="357" w:hanging="319"/>
              <w:cnfStyle w:val="000000000000" w:firstRow="0" w:lastRow="0" w:firstColumn="0" w:lastColumn="0" w:oddVBand="0" w:evenVBand="0" w:oddHBand="0"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 xml:space="preserve">To find information for their patients and to stay </w:t>
            </w:r>
            <w:proofErr w:type="gramStart"/>
            <w:r w:rsidRPr="00EC1471">
              <w:rPr>
                <w:rFonts w:ascii="Montserrat" w:hAnsi="Montserrat"/>
                <w:sz w:val="18"/>
                <w:szCs w:val="18"/>
                <w:lang w:eastAsia="en-CA"/>
              </w:rPr>
              <w:t>up-to-date</w:t>
            </w:r>
            <w:proofErr w:type="gramEnd"/>
            <w:r w:rsidRPr="00EC1471">
              <w:rPr>
                <w:rFonts w:ascii="Montserrat" w:hAnsi="Montserrat"/>
                <w:sz w:val="18"/>
                <w:szCs w:val="18"/>
                <w:lang w:eastAsia="en-CA"/>
              </w:rPr>
              <w:t xml:space="preserve"> </w:t>
            </w:r>
            <w:r w:rsidRPr="00EC1471">
              <w:rPr>
                <w:rFonts w:ascii="Montserrat" w:hAnsi="Montserrat"/>
                <w:sz w:val="18"/>
                <w:szCs w:val="18"/>
                <w:vertAlign w:val="superscript"/>
                <w:lang w:eastAsia="en-CA"/>
              </w:rPr>
              <w:t>(2)</w:t>
            </w:r>
          </w:p>
          <w:p w14:paraId="43EA67A0" w14:textId="77777777" w:rsidR="00401B38" w:rsidRPr="00EC1471" w:rsidRDefault="0058482E" w:rsidP="00770FF1">
            <w:pPr>
              <w:pStyle w:val="ListParagraph"/>
              <w:numPr>
                <w:ilvl w:val="0"/>
                <w:numId w:val="5"/>
              </w:numPr>
              <w:spacing w:before="60" w:line="240" w:lineRule="auto"/>
              <w:ind w:left="357" w:hanging="319"/>
              <w:cnfStyle w:val="000000000000" w:firstRow="0" w:lastRow="0" w:firstColumn="0" w:lastColumn="0" w:oddVBand="0" w:evenVBand="0" w:oddHBand="0"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 xml:space="preserve">To answer a clinical question, solve a problem, or support decision making related to clinical practice </w:t>
            </w:r>
            <w:r w:rsidRPr="00EC1471">
              <w:rPr>
                <w:rFonts w:ascii="Montserrat" w:hAnsi="Montserrat"/>
                <w:sz w:val="18"/>
                <w:szCs w:val="18"/>
                <w:vertAlign w:val="superscript"/>
                <w:lang w:eastAsia="en-CA"/>
              </w:rPr>
              <w:t>(2)</w:t>
            </w:r>
          </w:p>
          <w:p w14:paraId="6035EB43" w14:textId="76A570EF" w:rsidR="0058482E" w:rsidRPr="00EC1471" w:rsidRDefault="0058482E" w:rsidP="00770FF1">
            <w:pPr>
              <w:pStyle w:val="ListParagraph"/>
              <w:numPr>
                <w:ilvl w:val="0"/>
                <w:numId w:val="5"/>
              </w:numPr>
              <w:spacing w:before="60" w:line="240" w:lineRule="auto"/>
              <w:ind w:left="357" w:hanging="319"/>
              <w:cnfStyle w:val="000000000000" w:firstRow="0" w:lastRow="0" w:firstColumn="0" w:lastColumn="0" w:oddVBand="0" w:evenVBand="0" w:oddHBand="0"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 xml:space="preserve">Proactively search for cancer information when a higher percentage of their practice is cancer-related </w:t>
            </w:r>
            <w:r w:rsidRPr="00EC1471">
              <w:rPr>
                <w:rFonts w:ascii="Montserrat" w:hAnsi="Montserrat"/>
                <w:sz w:val="18"/>
                <w:szCs w:val="18"/>
                <w:vertAlign w:val="superscript"/>
                <w:lang w:eastAsia="en-CA"/>
              </w:rPr>
              <w:t>(1)</w:t>
            </w:r>
            <w:r w:rsidRPr="00EC1471">
              <w:rPr>
                <w:rFonts w:ascii="Montserrat" w:hAnsi="Montserrat"/>
                <w:sz w:val="18"/>
                <w:szCs w:val="18"/>
                <w:lang w:eastAsia="en-CA"/>
              </w:rPr>
              <w:t xml:space="preserve">  </w:t>
            </w:r>
          </w:p>
        </w:tc>
        <w:tc>
          <w:tcPr>
            <w:tcW w:w="4253" w:type="dxa"/>
            <w:hideMark/>
          </w:tcPr>
          <w:p w14:paraId="41E69C1F" w14:textId="77777777" w:rsidR="00EC1471" w:rsidRPr="00EC1471" w:rsidRDefault="00EC1471" w:rsidP="00EC1471">
            <w:pPr>
              <w:pStyle w:val="ListParagraph"/>
              <w:spacing w:before="60" w:line="240" w:lineRule="auto"/>
              <w:ind w:left="357"/>
              <w:cnfStyle w:val="000000000000" w:firstRow="0" w:lastRow="0" w:firstColumn="0" w:lastColumn="0" w:oddVBand="0" w:evenVBand="0" w:oddHBand="0" w:evenHBand="0" w:firstRowFirstColumn="0" w:firstRowLastColumn="0" w:lastRowFirstColumn="0" w:lastRowLastColumn="0"/>
              <w:rPr>
                <w:rFonts w:ascii="Montserrat" w:hAnsi="Montserrat"/>
                <w:sz w:val="10"/>
                <w:szCs w:val="10"/>
                <w:lang w:eastAsia="en-CA"/>
              </w:rPr>
            </w:pPr>
          </w:p>
          <w:p w14:paraId="597F6F14" w14:textId="0AD253D4" w:rsidR="00401B38" w:rsidRPr="00EC1471" w:rsidRDefault="0058482E" w:rsidP="00770FF1">
            <w:pPr>
              <w:pStyle w:val="ListParagraph"/>
              <w:numPr>
                <w:ilvl w:val="0"/>
                <w:numId w:val="5"/>
              </w:numPr>
              <w:spacing w:before="60" w:line="240" w:lineRule="auto"/>
              <w:ind w:left="320" w:hanging="284"/>
              <w:cnfStyle w:val="000000000000" w:firstRow="0" w:lastRow="0" w:firstColumn="0" w:lastColumn="0" w:oddVBand="0" w:evenVBand="0" w:oddHBand="0"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Radiologists</w:t>
            </w:r>
          </w:p>
          <w:p w14:paraId="7C81949C" w14:textId="30219853" w:rsidR="00401B38" w:rsidRPr="00EC1471" w:rsidRDefault="00401B38" w:rsidP="00770FF1">
            <w:pPr>
              <w:pStyle w:val="ListParagraph"/>
              <w:numPr>
                <w:ilvl w:val="0"/>
                <w:numId w:val="5"/>
              </w:numPr>
              <w:spacing w:before="60" w:line="240" w:lineRule="auto"/>
              <w:ind w:left="320" w:hanging="284"/>
              <w:cnfStyle w:val="000000000000" w:firstRow="0" w:lastRow="0" w:firstColumn="0" w:lastColumn="0" w:oddVBand="0" w:evenVBand="0" w:oddHBand="0"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F</w:t>
            </w:r>
            <w:r w:rsidR="0058482E" w:rsidRPr="00EC1471">
              <w:rPr>
                <w:rFonts w:ascii="Montserrat" w:hAnsi="Montserrat"/>
                <w:sz w:val="18"/>
                <w:szCs w:val="18"/>
                <w:lang w:eastAsia="en-CA"/>
              </w:rPr>
              <w:t xml:space="preserve">amily </w:t>
            </w:r>
            <w:r w:rsidRPr="00EC1471">
              <w:rPr>
                <w:rFonts w:ascii="Montserrat" w:hAnsi="Montserrat"/>
                <w:sz w:val="18"/>
                <w:szCs w:val="18"/>
                <w:lang w:eastAsia="en-CA"/>
              </w:rPr>
              <w:t>physicians</w:t>
            </w:r>
          </w:p>
          <w:p w14:paraId="15B4287A" w14:textId="77777777" w:rsidR="00401B38" w:rsidRPr="00EC1471" w:rsidRDefault="00401B38" w:rsidP="00770FF1">
            <w:pPr>
              <w:pStyle w:val="ListParagraph"/>
              <w:numPr>
                <w:ilvl w:val="0"/>
                <w:numId w:val="5"/>
              </w:numPr>
              <w:spacing w:before="60" w:line="240" w:lineRule="auto"/>
              <w:ind w:left="320" w:hanging="284"/>
              <w:cnfStyle w:val="000000000000" w:firstRow="0" w:lastRow="0" w:firstColumn="0" w:lastColumn="0" w:oddVBand="0" w:evenVBand="0" w:oddHBand="0" w:evenHBand="0" w:firstRowFirstColumn="0" w:firstRowLastColumn="0" w:lastRowFirstColumn="0" w:lastRowLastColumn="0"/>
              <w:rPr>
                <w:rFonts w:ascii="Montserrat" w:hAnsi="Montserrat"/>
                <w:sz w:val="18"/>
                <w:szCs w:val="18"/>
                <w:lang w:eastAsia="en-CA"/>
              </w:rPr>
            </w:pPr>
            <w:proofErr w:type="spellStart"/>
            <w:r w:rsidRPr="00EC1471">
              <w:rPr>
                <w:rFonts w:ascii="Montserrat" w:hAnsi="Montserrat"/>
                <w:sz w:val="18"/>
                <w:szCs w:val="18"/>
                <w:lang w:eastAsia="en-CA"/>
              </w:rPr>
              <w:t>R</w:t>
            </w:r>
            <w:r w:rsidR="0058482E" w:rsidRPr="00EC1471">
              <w:rPr>
                <w:rFonts w:ascii="Montserrat" w:hAnsi="Montserrat"/>
                <w:sz w:val="18"/>
                <w:szCs w:val="18"/>
                <w:lang w:eastAsia="en-CA"/>
              </w:rPr>
              <w:t>espirologists</w:t>
            </w:r>
            <w:proofErr w:type="spellEnd"/>
          </w:p>
          <w:p w14:paraId="7643A68B" w14:textId="77777777" w:rsidR="00401B38" w:rsidRPr="00EC1471" w:rsidRDefault="00401B38" w:rsidP="00770FF1">
            <w:pPr>
              <w:pStyle w:val="ListParagraph"/>
              <w:numPr>
                <w:ilvl w:val="0"/>
                <w:numId w:val="5"/>
              </w:numPr>
              <w:spacing w:before="60" w:line="240" w:lineRule="auto"/>
              <w:ind w:left="320" w:hanging="284"/>
              <w:cnfStyle w:val="000000000000" w:firstRow="0" w:lastRow="0" w:firstColumn="0" w:lastColumn="0" w:oddVBand="0" w:evenVBand="0" w:oddHBand="0"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T</w:t>
            </w:r>
            <w:r w:rsidR="0058482E" w:rsidRPr="00EC1471">
              <w:rPr>
                <w:rFonts w:ascii="Montserrat" w:hAnsi="Montserrat"/>
                <w:sz w:val="18"/>
                <w:szCs w:val="18"/>
                <w:lang w:eastAsia="en-CA"/>
              </w:rPr>
              <w:t>horacic surgeons</w:t>
            </w:r>
          </w:p>
          <w:p w14:paraId="1502F6E4" w14:textId="77777777" w:rsidR="00401B38" w:rsidRPr="00EC1471" w:rsidRDefault="00401B38" w:rsidP="00770FF1">
            <w:pPr>
              <w:pStyle w:val="ListParagraph"/>
              <w:numPr>
                <w:ilvl w:val="0"/>
                <w:numId w:val="5"/>
              </w:numPr>
              <w:spacing w:before="60" w:line="240" w:lineRule="auto"/>
              <w:ind w:left="320" w:hanging="284"/>
              <w:cnfStyle w:val="000000000000" w:firstRow="0" w:lastRow="0" w:firstColumn="0" w:lastColumn="0" w:oddVBand="0" w:evenVBand="0" w:oddHBand="0"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P</w:t>
            </w:r>
            <w:r w:rsidR="0058482E" w:rsidRPr="00EC1471">
              <w:rPr>
                <w:rFonts w:ascii="Montserrat" w:hAnsi="Montserrat"/>
                <w:sz w:val="18"/>
                <w:szCs w:val="18"/>
                <w:lang w:eastAsia="en-CA"/>
              </w:rPr>
              <w:t>athologists</w:t>
            </w:r>
          </w:p>
          <w:p w14:paraId="69E0FE5D" w14:textId="5BFD93EF" w:rsidR="00401B38" w:rsidRPr="00EC1471" w:rsidRDefault="00401B38" w:rsidP="00770FF1">
            <w:pPr>
              <w:pStyle w:val="ListParagraph"/>
              <w:numPr>
                <w:ilvl w:val="0"/>
                <w:numId w:val="5"/>
              </w:numPr>
              <w:spacing w:before="60" w:line="240" w:lineRule="auto"/>
              <w:ind w:left="320" w:hanging="284"/>
              <w:cnfStyle w:val="000000000000" w:firstRow="0" w:lastRow="0" w:firstColumn="0" w:lastColumn="0" w:oddVBand="0" w:evenVBand="0" w:oddHBand="0"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Ra</w:t>
            </w:r>
            <w:r w:rsidR="0058482E" w:rsidRPr="00EC1471">
              <w:rPr>
                <w:rFonts w:ascii="Montserrat" w:hAnsi="Montserrat"/>
                <w:sz w:val="18"/>
                <w:szCs w:val="18"/>
                <w:lang w:eastAsia="en-CA"/>
              </w:rPr>
              <w:t>diation technologists</w:t>
            </w:r>
          </w:p>
          <w:p w14:paraId="40D58B36" w14:textId="77777777" w:rsidR="00401B38" w:rsidRPr="00EC1471" w:rsidRDefault="00401B38" w:rsidP="00770FF1">
            <w:pPr>
              <w:pStyle w:val="ListParagraph"/>
              <w:numPr>
                <w:ilvl w:val="0"/>
                <w:numId w:val="5"/>
              </w:numPr>
              <w:spacing w:before="60" w:line="240" w:lineRule="auto"/>
              <w:ind w:left="320" w:hanging="284"/>
              <w:cnfStyle w:val="000000000000" w:firstRow="0" w:lastRow="0" w:firstColumn="0" w:lastColumn="0" w:oddVBand="0" w:evenVBand="0" w:oddHBand="0"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N</w:t>
            </w:r>
            <w:r w:rsidR="0058482E" w:rsidRPr="00EC1471">
              <w:rPr>
                <w:rFonts w:ascii="Montserrat" w:hAnsi="Montserrat"/>
                <w:sz w:val="18"/>
                <w:szCs w:val="18"/>
                <w:lang w:eastAsia="en-CA"/>
              </w:rPr>
              <w:t>urses</w:t>
            </w:r>
          </w:p>
          <w:p w14:paraId="0F8F5E3B" w14:textId="5B4A6F1B" w:rsidR="0058482E" w:rsidRPr="00EC1471" w:rsidRDefault="00401B38" w:rsidP="00770FF1">
            <w:pPr>
              <w:pStyle w:val="ListParagraph"/>
              <w:numPr>
                <w:ilvl w:val="0"/>
                <w:numId w:val="5"/>
              </w:numPr>
              <w:spacing w:before="60" w:line="240" w:lineRule="auto"/>
              <w:ind w:left="320" w:hanging="284"/>
              <w:cnfStyle w:val="000000000000" w:firstRow="0" w:lastRow="0" w:firstColumn="0" w:lastColumn="0" w:oddVBand="0" w:evenVBand="0" w:oddHBand="0"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N</w:t>
            </w:r>
            <w:r w:rsidR="0058482E" w:rsidRPr="00EC1471">
              <w:rPr>
                <w:rFonts w:ascii="Montserrat" w:hAnsi="Montserrat"/>
                <w:sz w:val="18"/>
                <w:szCs w:val="18"/>
                <w:lang w:eastAsia="en-CA"/>
              </w:rPr>
              <w:t>avigators</w:t>
            </w:r>
          </w:p>
        </w:tc>
      </w:tr>
      <w:tr w:rsidR="005373AE" w:rsidRPr="0058482E" w14:paraId="2486BB6C" w14:textId="77777777" w:rsidTr="00637678">
        <w:trPr>
          <w:cnfStyle w:val="000000100000" w:firstRow="0" w:lastRow="0" w:firstColumn="0" w:lastColumn="0" w:oddVBand="0" w:evenVBand="0" w:oddHBand="1" w:evenHBand="0" w:firstRowFirstColumn="0" w:firstRowLastColumn="0" w:lastRowFirstColumn="0" w:lastRowLastColumn="0"/>
          <w:trHeight w:val="1306"/>
        </w:trPr>
        <w:tc>
          <w:tcPr>
            <w:cnfStyle w:val="001000000000" w:firstRow="0" w:lastRow="0" w:firstColumn="1" w:lastColumn="0" w:oddVBand="0" w:evenVBand="0" w:oddHBand="0" w:evenHBand="0" w:firstRowFirstColumn="0" w:firstRowLastColumn="0" w:lastRowFirstColumn="0" w:lastRowLastColumn="0"/>
            <w:tcW w:w="0" w:type="auto"/>
            <w:hideMark/>
          </w:tcPr>
          <w:p w14:paraId="58869485" w14:textId="77777777" w:rsidR="0058482E" w:rsidRPr="00EC1471" w:rsidRDefault="0058482E" w:rsidP="00EC1471">
            <w:pPr>
              <w:spacing w:beforeLines="60" w:before="144" w:line="240" w:lineRule="auto"/>
              <w:rPr>
                <w:lang w:eastAsia="en-CA"/>
              </w:rPr>
            </w:pPr>
            <w:r w:rsidRPr="00EC1471">
              <w:rPr>
                <w:lang w:eastAsia="en-CA"/>
              </w:rPr>
              <w:t>Policy specialists</w:t>
            </w:r>
          </w:p>
        </w:tc>
        <w:tc>
          <w:tcPr>
            <w:tcW w:w="2214" w:type="dxa"/>
            <w:hideMark/>
          </w:tcPr>
          <w:p w14:paraId="3DFC94B3" w14:textId="77777777" w:rsidR="0058482E" w:rsidRPr="00EC1471" w:rsidRDefault="0058482E" w:rsidP="00EC1471">
            <w:pPr>
              <w:spacing w:beforeLines="60" w:before="144" w:line="240" w:lineRule="auto"/>
              <w:cnfStyle w:val="000000100000" w:firstRow="0" w:lastRow="0" w:firstColumn="0" w:lastColumn="0" w:oddVBand="0" w:evenVBand="0" w:oddHBand="1" w:evenHBand="0" w:firstRowFirstColumn="0" w:firstRowLastColumn="0" w:lastRowFirstColumn="0" w:lastRowLastColumn="0"/>
              <w:rPr>
                <w:lang w:eastAsia="en-CA"/>
              </w:rPr>
            </w:pPr>
            <w:r w:rsidRPr="00EC1471">
              <w:rPr>
                <w:lang w:eastAsia="en-CA"/>
              </w:rPr>
              <w:t>Policy makers at the federal, provincial, territorial, municipal and community or regional levels, as well as advocacy groups and NGOs</w:t>
            </w:r>
          </w:p>
        </w:tc>
        <w:tc>
          <w:tcPr>
            <w:tcW w:w="4820" w:type="dxa"/>
            <w:hideMark/>
          </w:tcPr>
          <w:p w14:paraId="6CE3A12F" w14:textId="77777777" w:rsidR="00D504C3" w:rsidRPr="00EC1471" w:rsidRDefault="0058482E" w:rsidP="00770FF1">
            <w:pPr>
              <w:pStyle w:val="ListParagraph"/>
              <w:numPr>
                <w:ilvl w:val="0"/>
                <w:numId w:val="6"/>
              </w:numPr>
              <w:spacing w:beforeLines="60" w:before="144" w:line="240" w:lineRule="auto"/>
              <w:ind w:left="322" w:hanging="284"/>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High-level, regionally comparable data</w:t>
            </w:r>
          </w:p>
          <w:p w14:paraId="4CF7F39B" w14:textId="77777777" w:rsidR="00D504C3" w:rsidRPr="00EC1471" w:rsidRDefault="0058482E" w:rsidP="00770FF1">
            <w:pPr>
              <w:pStyle w:val="ListParagraph"/>
              <w:numPr>
                <w:ilvl w:val="1"/>
                <w:numId w:val="6"/>
              </w:numPr>
              <w:spacing w:beforeLines="60" w:before="144" w:line="240" w:lineRule="auto"/>
              <w:ind w:left="605" w:hanging="284"/>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At the federal level, the information should have a national view</w:t>
            </w:r>
          </w:p>
          <w:p w14:paraId="1F4AA5BE" w14:textId="77777777" w:rsidR="00D504C3" w:rsidRPr="00EC1471" w:rsidRDefault="0058482E" w:rsidP="00770FF1">
            <w:pPr>
              <w:pStyle w:val="ListParagraph"/>
              <w:numPr>
                <w:ilvl w:val="1"/>
                <w:numId w:val="6"/>
              </w:numPr>
              <w:spacing w:beforeLines="60" w:before="144" w:line="240" w:lineRule="auto"/>
              <w:ind w:left="605" w:hanging="284"/>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At the provincial and municipal levels, the information should be within provinces and regional health authorities</w:t>
            </w:r>
          </w:p>
          <w:p w14:paraId="1DE15D76" w14:textId="7C81EC14" w:rsidR="0058482E" w:rsidRPr="00EC1471" w:rsidRDefault="0058482E" w:rsidP="00770FF1">
            <w:pPr>
              <w:pStyle w:val="ListParagraph"/>
              <w:numPr>
                <w:ilvl w:val="0"/>
                <w:numId w:val="6"/>
              </w:numPr>
              <w:spacing w:beforeLines="60" w:before="144" w:line="240" w:lineRule="auto"/>
              <w:ind w:left="322" w:hanging="284"/>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 xml:space="preserve">Information for all stages of the cancer journey </w:t>
            </w:r>
            <w:r w:rsidRPr="00EC1471">
              <w:rPr>
                <w:rFonts w:ascii="Montserrat" w:hAnsi="Montserrat"/>
                <w:sz w:val="18"/>
                <w:szCs w:val="18"/>
                <w:vertAlign w:val="superscript"/>
                <w:lang w:eastAsia="en-CA"/>
              </w:rPr>
              <w:t>(1)</w:t>
            </w:r>
          </w:p>
        </w:tc>
        <w:tc>
          <w:tcPr>
            <w:tcW w:w="3118" w:type="dxa"/>
            <w:hideMark/>
          </w:tcPr>
          <w:p w14:paraId="03B413CF" w14:textId="77777777" w:rsidR="00EC1471" w:rsidRPr="00EC1471" w:rsidRDefault="00EC1471" w:rsidP="00EC1471">
            <w:pPr>
              <w:pStyle w:val="ListParagraph"/>
              <w:spacing w:beforeLines="60" w:before="144" w:line="240" w:lineRule="auto"/>
              <w:ind w:left="360"/>
              <w:cnfStyle w:val="000000100000" w:firstRow="0" w:lastRow="0" w:firstColumn="0" w:lastColumn="0" w:oddVBand="0" w:evenVBand="0" w:oddHBand="1" w:evenHBand="0" w:firstRowFirstColumn="0" w:firstRowLastColumn="0" w:lastRowFirstColumn="0" w:lastRowLastColumn="0"/>
              <w:rPr>
                <w:rFonts w:ascii="Montserrat" w:hAnsi="Montserrat"/>
                <w:sz w:val="10"/>
                <w:szCs w:val="10"/>
                <w:lang w:eastAsia="en-CA"/>
              </w:rPr>
            </w:pPr>
          </w:p>
          <w:p w14:paraId="06336841" w14:textId="6320FDC3" w:rsidR="00976DAA" w:rsidRPr="00EC1471" w:rsidRDefault="0058482E" w:rsidP="00770FF1">
            <w:pPr>
              <w:pStyle w:val="ListParagraph"/>
              <w:numPr>
                <w:ilvl w:val="0"/>
                <w:numId w:val="6"/>
              </w:num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To inform creation of a brief or report for a</w:t>
            </w:r>
            <w:r w:rsidR="00976DAA" w:rsidRPr="00EC1471">
              <w:rPr>
                <w:rFonts w:ascii="Montserrat" w:hAnsi="Montserrat"/>
                <w:sz w:val="18"/>
                <w:szCs w:val="18"/>
                <w:lang w:eastAsia="en-CA"/>
              </w:rPr>
              <w:t xml:space="preserve"> </w:t>
            </w:r>
            <w:r w:rsidRPr="00EC1471">
              <w:rPr>
                <w:rFonts w:ascii="Montserrat" w:hAnsi="Montserrat"/>
                <w:sz w:val="18"/>
                <w:szCs w:val="18"/>
                <w:lang w:eastAsia="en-CA"/>
              </w:rPr>
              <w:t>minister/</w:t>
            </w:r>
            <w:r w:rsidR="00976DAA" w:rsidRPr="00EC1471">
              <w:rPr>
                <w:rFonts w:ascii="Montserrat" w:hAnsi="Montserrat"/>
                <w:sz w:val="18"/>
                <w:szCs w:val="18"/>
                <w:lang w:eastAsia="en-CA"/>
              </w:rPr>
              <w:t>councilor</w:t>
            </w:r>
            <w:r w:rsidRPr="00EC1471">
              <w:rPr>
                <w:rFonts w:ascii="Montserrat" w:hAnsi="Montserrat"/>
                <w:sz w:val="18"/>
                <w:szCs w:val="18"/>
                <w:lang w:eastAsia="en-CA"/>
              </w:rPr>
              <w:t>/senior staff member</w:t>
            </w:r>
          </w:p>
          <w:p w14:paraId="69CB47D0" w14:textId="0E48495F" w:rsidR="0058482E" w:rsidRPr="00EC1471" w:rsidRDefault="0058482E" w:rsidP="00770FF1">
            <w:pPr>
              <w:pStyle w:val="ListParagraph"/>
              <w:numPr>
                <w:ilvl w:val="0"/>
                <w:numId w:val="6"/>
              </w:num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 xml:space="preserve">To inform guidelines and best practices </w:t>
            </w:r>
            <w:r w:rsidRPr="00EC1471">
              <w:rPr>
                <w:rFonts w:ascii="Montserrat" w:hAnsi="Montserrat"/>
                <w:sz w:val="18"/>
                <w:szCs w:val="18"/>
                <w:vertAlign w:val="superscript"/>
                <w:lang w:eastAsia="en-CA"/>
              </w:rPr>
              <w:t>(1)</w:t>
            </w:r>
          </w:p>
        </w:tc>
        <w:tc>
          <w:tcPr>
            <w:tcW w:w="4253" w:type="dxa"/>
            <w:hideMark/>
          </w:tcPr>
          <w:p w14:paraId="0057CF4A" w14:textId="77777777" w:rsidR="00EC1471" w:rsidRPr="00EC1471" w:rsidRDefault="00EC1471" w:rsidP="00EC1471">
            <w:pPr>
              <w:pStyle w:val="ListParagraph"/>
              <w:spacing w:beforeLines="60" w:before="144" w:line="240" w:lineRule="auto"/>
              <w:ind w:left="360"/>
              <w:cnfStyle w:val="000000100000" w:firstRow="0" w:lastRow="0" w:firstColumn="0" w:lastColumn="0" w:oddVBand="0" w:evenVBand="0" w:oddHBand="1" w:evenHBand="0" w:firstRowFirstColumn="0" w:firstRowLastColumn="0" w:lastRowFirstColumn="0" w:lastRowLastColumn="0"/>
              <w:rPr>
                <w:rFonts w:ascii="Montserrat" w:hAnsi="Montserrat"/>
                <w:sz w:val="10"/>
                <w:szCs w:val="10"/>
                <w:lang w:eastAsia="en-CA"/>
              </w:rPr>
            </w:pPr>
          </w:p>
          <w:p w14:paraId="5703F1AC" w14:textId="2E68AA3E" w:rsidR="00284814" w:rsidRPr="00EC1471" w:rsidRDefault="0058482E" w:rsidP="00770FF1">
            <w:pPr>
              <w:pStyle w:val="ListParagraph"/>
              <w:numPr>
                <w:ilvl w:val="0"/>
                <w:numId w:val="6"/>
              </w:numPr>
              <w:spacing w:beforeLines="60" w:before="144" w:line="240" w:lineRule="auto"/>
              <w:ind w:left="320" w:hanging="284"/>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Deputy ministers of health</w:t>
            </w:r>
            <w:r w:rsidR="00284814" w:rsidRPr="00EC1471">
              <w:rPr>
                <w:rFonts w:ascii="Montserrat" w:hAnsi="Montserrat"/>
                <w:sz w:val="18"/>
                <w:szCs w:val="18"/>
                <w:lang w:eastAsia="en-CA"/>
              </w:rPr>
              <w:t xml:space="preserve"> </w:t>
            </w:r>
          </w:p>
          <w:p w14:paraId="34E6802F" w14:textId="77777777" w:rsidR="00284814" w:rsidRPr="00EC1471" w:rsidRDefault="00284814" w:rsidP="00770FF1">
            <w:pPr>
              <w:pStyle w:val="ListParagraph"/>
              <w:numPr>
                <w:ilvl w:val="0"/>
                <w:numId w:val="6"/>
              </w:numPr>
              <w:spacing w:beforeLines="60" w:before="144" w:line="240" w:lineRule="auto"/>
              <w:ind w:left="320" w:hanging="284"/>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P</w:t>
            </w:r>
            <w:r w:rsidR="0058482E" w:rsidRPr="00EC1471">
              <w:rPr>
                <w:rFonts w:ascii="Montserrat" w:hAnsi="Montserrat"/>
                <w:sz w:val="18"/>
                <w:szCs w:val="18"/>
                <w:lang w:eastAsia="en-CA"/>
              </w:rPr>
              <w:t>olicy advisors</w:t>
            </w:r>
          </w:p>
          <w:p w14:paraId="3DA7A6A2" w14:textId="77777777" w:rsidR="00284814" w:rsidRPr="00EC1471" w:rsidRDefault="00284814" w:rsidP="00770FF1">
            <w:pPr>
              <w:pStyle w:val="ListParagraph"/>
              <w:numPr>
                <w:ilvl w:val="0"/>
                <w:numId w:val="6"/>
              </w:numPr>
              <w:spacing w:beforeLines="60" w:before="144" w:line="240" w:lineRule="auto"/>
              <w:ind w:left="320" w:hanging="284"/>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P</w:t>
            </w:r>
            <w:r w:rsidR="0058482E" w:rsidRPr="00EC1471">
              <w:rPr>
                <w:rFonts w:ascii="Montserrat" w:hAnsi="Montserrat"/>
                <w:sz w:val="18"/>
                <w:szCs w:val="18"/>
                <w:lang w:eastAsia="en-CA"/>
              </w:rPr>
              <w:t>olicy analysts</w:t>
            </w:r>
          </w:p>
          <w:p w14:paraId="21C2A27B" w14:textId="77777777" w:rsidR="00284814" w:rsidRPr="00EC1471" w:rsidRDefault="0058482E" w:rsidP="00770FF1">
            <w:pPr>
              <w:pStyle w:val="ListParagraph"/>
              <w:numPr>
                <w:ilvl w:val="0"/>
                <w:numId w:val="6"/>
              </w:numPr>
              <w:spacing w:beforeLines="60" w:before="144" w:line="240" w:lineRule="auto"/>
              <w:ind w:left="320" w:hanging="284"/>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Medical</w:t>
            </w:r>
            <w:r w:rsidR="00284814" w:rsidRPr="00EC1471">
              <w:rPr>
                <w:rFonts w:ascii="Montserrat" w:hAnsi="Montserrat"/>
                <w:sz w:val="18"/>
                <w:szCs w:val="18"/>
                <w:lang w:eastAsia="en-CA"/>
              </w:rPr>
              <w:t xml:space="preserve"> </w:t>
            </w:r>
            <w:r w:rsidRPr="00EC1471">
              <w:rPr>
                <w:rFonts w:ascii="Montserrat" w:hAnsi="Montserrat"/>
                <w:sz w:val="18"/>
                <w:szCs w:val="18"/>
                <w:lang w:eastAsia="en-CA"/>
              </w:rPr>
              <w:t>society/associations:</w:t>
            </w:r>
          </w:p>
          <w:p w14:paraId="5F0FA46C" w14:textId="77777777" w:rsidR="00284814" w:rsidRPr="00EC1471" w:rsidRDefault="0058482E" w:rsidP="00770FF1">
            <w:pPr>
              <w:pStyle w:val="ListParagraph"/>
              <w:numPr>
                <w:ilvl w:val="1"/>
                <w:numId w:val="6"/>
              </w:numPr>
              <w:spacing w:beforeLines="60" w:before="144" w:line="240" w:lineRule="auto"/>
              <w:ind w:left="603" w:hanging="284"/>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Canadian Association of Radiologist (CAR)</w:t>
            </w:r>
          </w:p>
          <w:p w14:paraId="503ECB7A" w14:textId="77777777" w:rsidR="00284814" w:rsidRPr="00EC1471" w:rsidRDefault="0058482E" w:rsidP="00770FF1">
            <w:pPr>
              <w:pStyle w:val="ListParagraph"/>
              <w:numPr>
                <w:ilvl w:val="1"/>
                <w:numId w:val="6"/>
              </w:numPr>
              <w:spacing w:beforeLines="60" w:before="144" w:line="240" w:lineRule="auto"/>
              <w:ind w:left="603" w:hanging="284"/>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Canadian Association of Medical Radiation</w:t>
            </w:r>
            <w:r w:rsidRPr="00EC1471">
              <w:rPr>
                <w:rFonts w:ascii="Montserrat" w:hAnsi="Montserrat"/>
                <w:sz w:val="18"/>
                <w:szCs w:val="18"/>
                <w:lang w:eastAsia="en-CA"/>
              </w:rPr>
              <w:br/>
              <w:t>Technologists (CAMRT)</w:t>
            </w:r>
          </w:p>
          <w:p w14:paraId="5FE59112" w14:textId="77777777" w:rsidR="00284814" w:rsidRPr="00EC1471" w:rsidRDefault="0058482E" w:rsidP="00770FF1">
            <w:pPr>
              <w:pStyle w:val="ListParagraph"/>
              <w:numPr>
                <w:ilvl w:val="1"/>
                <w:numId w:val="6"/>
              </w:numPr>
              <w:spacing w:beforeLines="60" w:before="144" w:line="240" w:lineRule="auto"/>
              <w:ind w:left="603" w:hanging="284"/>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Canadian Respiratory Health Professionals/</w:t>
            </w:r>
            <w:r w:rsidRPr="00EC1471">
              <w:rPr>
                <w:rFonts w:ascii="Montserrat" w:hAnsi="Montserrat"/>
                <w:sz w:val="18"/>
                <w:szCs w:val="18"/>
                <w:lang w:eastAsia="en-CA"/>
              </w:rPr>
              <w:br/>
              <w:t>Canadian Thoracic Society</w:t>
            </w:r>
          </w:p>
          <w:p w14:paraId="6224F338" w14:textId="77777777" w:rsidR="00284814" w:rsidRPr="00EC1471" w:rsidRDefault="0058482E" w:rsidP="00770FF1">
            <w:pPr>
              <w:pStyle w:val="ListParagraph"/>
              <w:numPr>
                <w:ilvl w:val="1"/>
                <w:numId w:val="6"/>
              </w:numPr>
              <w:spacing w:beforeLines="60" w:before="144" w:line="240" w:lineRule="auto"/>
              <w:ind w:left="603" w:hanging="284"/>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Canadian Task Force on Preventative Health Care</w:t>
            </w:r>
            <w:r w:rsidRPr="00EC1471">
              <w:rPr>
                <w:rFonts w:ascii="Montserrat" w:hAnsi="Montserrat"/>
                <w:sz w:val="18"/>
                <w:szCs w:val="18"/>
                <w:lang w:eastAsia="en-CA"/>
              </w:rPr>
              <w:br/>
              <w:t>(CTFPHC)</w:t>
            </w:r>
          </w:p>
          <w:p w14:paraId="2ACDD5BB" w14:textId="77777777" w:rsidR="00284814" w:rsidRPr="00EC1471" w:rsidRDefault="0058482E" w:rsidP="00770FF1">
            <w:pPr>
              <w:pStyle w:val="ListParagraph"/>
              <w:numPr>
                <w:ilvl w:val="1"/>
                <w:numId w:val="6"/>
              </w:numPr>
              <w:spacing w:beforeLines="60" w:before="144" w:line="240" w:lineRule="auto"/>
              <w:ind w:left="603" w:hanging="284"/>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College of Family Physicians of Canada (CFPC)</w:t>
            </w:r>
          </w:p>
          <w:p w14:paraId="0B741505" w14:textId="04146B8E" w:rsidR="005373AE" w:rsidRPr="00EC1471" w:rsidRDefault="0058482E" w:rsidP="00770FF1">
            <w:pPr>
              <w:pStyle w:val="ListParagraph"/>
              <w:numPr>
                <w:ilvl w:val="1"/>
                <w:numId w:val="6"/>
              </w:numPr>
              <w:spacing w:beforeLines="60" w:before="144" w:line="240" w:lineRule="auto"/>
              <w:ind w:left="603" w:hanging="284"/>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 xml:space="preserve">Canadian Society of </w:t>
            </w:r>
            <w:r w:rsidR="00284814" w:rsidRPr="00EC1471">
              <w:rPr>
                <w:rFonts w:ascii="Montserrat" w:hAnsi="Montserrat"/>
                <w:sz w:val="18"/>
                <w:szCs w:val="18"/>
                <w:lang w:eastAsia="en-CA"/>
              </w:rPr>
              <w:t>Thoracic</w:t>
            </w:r>
            <w:r w:rsidRPr="00EC1471">
              <w:rPr>
                <w:rFonts w:ascii="Montserrat" w:hAnsi="Montserrat"/>
                <w:sz w:val="18"/>
                <w:szCs w:val="18"/>
                <w:lang w:eastAsia="en-CA"/>
              </w:rPr>
              <w:t xml:space="preserve"> Radiology (CSTR)</w:t>
            </w:r>
          </w:p>
          <w:p w14:paraId="1E6EE8C0" w14:textId="4FAA1E44" w:rsidR="005373AE" w:rsidRPr="00EC1471" w:rsidRDefault="005373AE" w:rsidP="00770FF1">
            <w:pPr>
              <w:pStyle w:val="ListParagraph"/>
              <w:numPr>
                <w:ilvl w:val="1"/>
                <w:numId w:val="6"/>
              </w:numPr>
              <w:spacing w:beforeLines="60" w:before="144" w:line="240" w:lineRule="auto"/>
              <w:ind w:left="603" w:hanging="284"/>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Canadian Association of Pathologists</w:t>
            </w:r>
          </w:p>
          <w:p w14:paraId="00A71BB8" w14:textId="77777777" w:rsidR="005373AE" w:rsidRPr="00EC1471" w:rsidRDefault="005373AE" w:rsidP="00770FF1">
            <w:pPr>
              <w:pStyle w:val="ListParagraph"/>
              <w:numPr>
                <w:ilvl w:val="1"/>
                <w:numId w:val="6"/>
              </w:numPr>
              <w:spacing w:beforeLines="60" w:before="144" w:line="240" w:lineRule="auto"/>
              <w:ind w:left="603" w:hanging="284"/>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Canadian Cancer Society</w:t>
            </w:r>
          </w:p>
          <w:p w14:paraId="77C303EE" w14:textId="77777777" w:rsidR="005373AE" w:rsidRPr="00EC1471" w:rsidRDefault="005373AE" w:rsidP="00770FF1">
            <w:pPr>
              <w:pStyle w:val="ListParagraph"/>
              <w:numPr>
                <w:ilvl w:val="1"/>
                <w:numId w:val="6"/>
              </w:numPr>
              <w:spacing w:beforeLines="60" w:before="144" w:line="240" w:lineRule="auto"/>
              <w:ind w:left="603" w:hanging="284"/>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Canadian Lung Association</w:t>
            </w:r>
          </w:p>
          <w:p w14:paraId="368EEF7F" w14:textId="04F69DE7" w:rsidR="005373AE" w:rsidRPr="00EC1471" w:rsidRDefault="005373AE" w:rsidP="00770FF1">
            <w:pPr>
              <w:pStyle w:val="ListParagraph"/>
              <w:numPr>
                <w:ilvl w:val="1"/>
                <w:numId w:val="6"/>
              </w:numPr>
              <w:spacing w:beforeLines="60" w:before="144" w:line="240" w:lineRule="auto"/>
              <w:ind w:left="603" w:hanging="284"/>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Lung Cancer Canada</w:t>
            </w:r>
          </w:p>
        </w:tc>
      </w:tr>
      <w:tr w:rsidR="005373AE" w:rsidRPr="0058482E" w14:paraId="236D35E0" w14:textId="77777777" w:rsidTr="00637678">
        <w:trPr>
          <w:trHeight w:val="1800"/>
        </w:trPr>
        <w:tc>
          <w:tcPr>
            <w:cnfStyle w:val="001000000000" w:firstRow="0" w:lastRow="0" w:firstColumn="1" w:lastColumn="0" w:oddVBand="0" w:evenVBand="0" w:oddHBand="0" w:evenHBand="0" w:firstRowFirstColumn="0" w:firstRowLastColumn="0" w:lastRowFirstColumn="0" w:lastRowLastColumn="0"/>
            <w:tcW w:w="0" w:type="auto"/>
            <w:hideMark/>
          </w:tcPr>
          <w:p w14:paraId="5FD0E15E" w14:textId="77777777" w:rsidR="0058482E" w:rsidRPr="00EC1471" w:rsidRDefault="0058482E" w:rsidP="00EC1471">
            <w:pPr>
              <w:spacing w:beforeLines="60" w:before="144" w:line="240" w:lineRule="auto"/>
              <w:rPr>
                <w:lang w:eastAsia="en-CA"/>
              </w:rPr>
            </w:pPr>
            <w:r w:rsidRPr="00EC1471">
              <w:rPr>
                <w:lang w:eastAsia="en-CA"/>
              </w:rPr>
              <w:lastRenderedPageBreak/>
              <w:t>Researchers</w:t>
            </w:r>
          </w:p>
        </w:tc>
        <w:tc>
          <w:tcPr>
            <w:tcW w:w="2214" w:type="dxa"/>
            <w:hideMark/>
          </w:tcPr>
          <w:p w14:paraId="6B62C9C2" w14:textId="77777777" w:rsidR="0058482E" w:rsidRPr="00EC1471" w:rsidRDefault="0058482E" w:rsidP="00EC1471">
            <w:pPr>
              <w:spacing w:beforeLines="60" w:before="144" w:line="240" w:lineRule="auto"/>
              <w:cnfStyle w:val="000000000000" w:firstRow="0" w:lastRow="0" w:firstColumn="0" w:lastColumn="0" w:oddVBand="0" w:evenVBand="0" w:oddHBand="0" w:evenHBand="0" w:firstRowFirstColumn="0" w:firstRowLastColumn="0" w:lastRowFirstColumn="0" w:lastRowLastColumn="0"/>
              <w:rPr>
                <w:lang w:eastAsia="en-CA"/>
              </w:rPr>
            </w:pPr>
            <w:r w:rsidRPr="00EC1471">
              <w:rPr>
                <w:lang w:eastAsia="en-CA"/>
              </w:rPr>
              <w:t>Health-services researchers, epidemiologists, statisticians, analysts, health economists</w:t>
            </w:r>
          </w:p>
        </w:tc>
        <w:tc>
          <w:tcPr>
            <w:tcW w:w="4820" w:type="dxa"/>
            <w:hideMark/>
          </w:tcPr>
          <w:p w14:paraId="059559DC" w14:textId="77777777" w:rsidR="00976DAA" w:rsidRPr="00EC1471" w:rsidRDefault="0058482E" w:rsidP="00770FF1">
            <w:pPr>
              <w:pStyle w:val="ListParagraph"/>
              <w:numPr>
                <w:ilvl w:val="0"/>
                <w:numId w:val="7"/>
              </w:num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 xml:space="preserve">Focus is on informing their research questions and search queries </w:t>
            </w:r>
            <w:r w:rsidRPr="00EC1471">
              <w:rPr>
                <w:rFonts w:ascii="Montserrat" w:hAnsi="Montserrat"/>
                <w:sz w:val="18"/>
                <w:szCs w:val="18"/>
                <w:vertAlign w:val="superscript"/>
                <w:lang w:eastAsia="en-CA"/>
              </w:rPr>
              <w:t>(1)</w:t>
            </w:r>
          </w:p>
          <w:p w14:paraId="4935F97E" w14:textId="77777777" w:rsidR="00976DAA" w:rsidRPr="00EC1471" w:rsidRDefault="0058482E" w:rsidP="00770FF1">
            <w:pPr>
              <w:pStyle w:val="ListParagraph"/>
              <w:numPr>
                <w:ilvl w:val="0"/>
                <w:numId w:val="7"/>
              </w:num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Sources:</w:t>
            </w:r>
          </w:p>
          <w:p w14:paraId="4B7DFC83" w14:textId="77777777" w:rsidR="00976DAA" w:rsidRPr="00EC1471" w:rsidRDefault="0058482E" w:rsidP="00770FF1">
            <w:pPr>
              <w:pStyle w:val="ListParagraph"/>
              <w:numPr>
                <w:ilvl w:val="1"/>
                <w:numId w:val="7"/>
              </w:num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Health information databases</w:t>
            </w:r>
          </w:p>
          <w:p w14:paraId="6CE54CFD" w14:textId="77777777" w:rsidR="00976DAA" w:rsidRPr="00EC1471" w:rsidRDefault="0058482E" w:rsidP="00770FF1">
            <w:pPr>
              <w:pStyle w:val="ListParagraph"/>
              <w:numPr>
                <w:ilvl w:val="1"/>
                <w:numId w:val="7"/>
              </w:num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Cancer registries</w:t>
            </w:r>
          </w:p>
          <w:p w14:paraId="47E305EC" w14:textId="28C01B55" w:rsidR="0058482E" w:rsidRPr="00EC1471" w:rsidRDefault="0058482E" w:rsidP="00770FF1">
            <w:pPr>
              <w:pStyle w:val="ListParagraph"/>
              <w:numPr>
                <w:ilvl w:val="1"/>
                <w:numId w:val="7"/>
              </w:num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Journals</w:t>
            </w:r>
          </w:p>
        </w:tc>
        <w:tc>
          <w:tcPr>
            <w:tcW w:w="3118" w:type="dxa"/>
            <w:hideMark/>
          </w:tcPr>
          <w:p w14:paraId="7C8CDEBF" w14:textId="77777777" w:rsidR="008C1F3B" w:rsidRPr="008C1F3B" w:rsidRDefault="008C1F3B" w:rsidP="008C1F3B">
            <w:pPr>
              <w:pStyle w:val="ListParagraph"/>
              <w:spacing w:beforeLines="60" w:before="144" w:line="240" w:lineRule="auto"/>
              <w:ind w:left="360"/>
              <w:cnfStyle w:val="000000000000" w:firstRow="0" w:lastRow="0" w:firstColumn="0" w:lastColumn="0" w:oddVBand="0" w:evenVBand="0" w:oddHBand="0" w:evenHBand="0" w:firstRowFirstColumn="0" w:firstRowLastColumn="0" w:lastRowFirstColumn="0" w:lastRowLastColumn="0"/>
              <w:rPr>
                <w:rFonts w:ascii="Montserrat" w:hAnsi="Montserrat"/>
                <w:sz w:val="10"/>
                <w:szCs w:val="10"/>
                <w:lang w:eastAsia="en-CA"/>
              </w:rPr>
            </w:pPr>
          </w:p>
          <w:p w14:paraId="31EFBA8B" w14:textId="5AEE21A0" w:rsidR="00976DAA" w:rsidRPr="00EC1471" w:rsidRDefault="0058482E" w:rsidP="00770FF1">
            <w:pPr>
              <w:pStyle w:val="ListParagraph"/>
              <w:numPr>
                <w:ilvl w:val="0"/>
                <w:numId w:val="7"/>
              </w:num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To answer a research question</w:t>
            </w:r>
          </w:p>
          <w:p w14:paraId="6B66FEAE" w14:textId="5CAE9DFC" w:rsidR="0058482E" w:rsidRPr="00EC1471" w:rsidRDefault="0058482E" w:rsidP="00770FF1">
            <w:pPr>
              <w:pStyle w:val="ListParagraph"/>
              <w:numPr>
                <w:ilvl w:val="0"/>
                <w:numId w:val="7"/>
              </w:num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 xml:space="preserve">To fulfill a request </w:t>
            </w:r>
            <w:r w:rsidRPr="00EC1471">
              <w:rPr>
                <w:rFonts w:ascii="Montserrat" w:hAnsi="Montserrat"/>
                <w:sz w:val="18"/>
                <w:szCs w:val="18"/>
                <w:vertAlign w:val="superscript"/>
                <w:lang w:eastAsia="en-CA"/>
              </w:rPr>
              <w:t>(1)</w:t>
            </w:r>
          </w:p>
        </w:tc>
        <w:tc>
          <w:tcPr>
            <w:tcW w:w="4253" w:type="dxa"/>
            <w:noWrap/>
            <w:hideMark/>
          </w:tcPr>
          <w:p w14:paraId="69455225" w14:textId="77777777" w:rsidR="0058482E" w:rsidRPr="00EC1471" w:rsidRDefault="0058482E" w:rsidP="00EC1471">
            <w:pPr>
              <w:spacing w:beforeLines="60" w:before="144" w:line="240" w:lineRule="auto"/>
              <w:cnfStyle w:val="000000000000" w:firstRow="0" w:lastRow="0" w:firstColumn="0" w:lastColumn="0" w:oddVBand="0" w:evenVBand="0" w:oddHBand="0" w:evenHBand="0" w:firstRowFirstColumn="0" w:firstRowLastColumn="0" w:lastRowFirstColumn="0" w:lastRowLastColumn="0"/>
              <w:rPr>
                <w:lang w:eastAsia="en-CA"/>
              </w:rPr>
            </w:pPr>
            <w:r w:rsidRPr="00EC1471">
              <w:rPr>
                <w:lang w:eastAsia="en-CA"/>
              </w:rPr>
              <w:t> </w:t>
            </w:r>
          </w:p>
        </w:tc>
      </w:tr>
      <w:tr w:rsidR="00B92137" w:rsidRPr="0058482E" w14:paraId="36CBE0AA" w14:textId="77777777" w:rsidTr="00637678">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0" w:type="auto"/>
          </w:tcPr>
          <w:p w14:paraId="778ADB42" w14:textId="48A40CD2" w:rsidR="00B92137" w:rsidRPr="00EC1471" w:rsidRDefault="00E6405F" w:rsidP="00EC1471">
            <w:pPr>
              <w:spacing w:beforeLines="60" w:before="144" w:line="240" w:lineRule="auto"/>
              <w:rPr>
                <w:lang w:eastAsia="en-CA"/>
              </w:rPr>
            </w:pPr>
            <w:r w:rsidRPr="00EC1471">
              <w:rPr>
                <w:lang w:eastAsia="en-CA"/>
              </w:rPr>
              <w:t>Public</w:t>
            </w:r>
            <w:r w:rsidR="00A54F42" w:rsidRPr="00EC1471">
              <w:rPr>
                <w:lang w:eastAsia="en-CA"/>
              </w:rPr>
              <w:t xml:space="preserve"> and individuals </w:t>
            </w:r>
          </w:p>
        </w:tc>
        <w:tc>
          <w:tcPr>
            <w:tcW w:w="2214" w:type="dxa"/>
          </w:tcPr>
          <w:p w14:paraId="250A79ED" w14:textId="68DA4F81" w:rsidR="00B92137" w:rsidRPr="00EC1471" w:rsidRDefault="00E6405F" w:rsidP="00EC1471">
            <w:pPr>
              <w:spacing w:beforeLines="60" w:before="144" w:line="240" w:lineRule="auto"/>
              <w:cnfStyle w:val="000000100000" w:firstRow="0" w:lastRow="0" w:firstColumn="0" w:lastColumn="0" w:oddVBand="0" w:evenVBand="0" w:oddHBand="1" w:evenHBand="0" w:firstRowFirstColumn="0" w:firstRowLastColumn="0" w:lastRowFirstColumn="0" w:lastRowLastColumn="0"/>
              <w:rPr>
                <w:lang w:eastAsia="en-CA"/>
              </w:rPr>
            </w:pPr>
            <w:r w:rsidRPr="00EC1471">
              <w:rPr>
                <w:lang w:eastAsia="en-CA"/>
              </w:rPr>
              <w:t>Residents, families, caregivers</w:t>
            </w:r>
            <w:r w:rsidR="00A54F42" w:rsidRPr="00EC1471">
              <w:rPr>
                <w:lang w:eastAsia="en-CA"/>
              </w:rPr>
              <w:t>, patients</w:t>
            </w:r>
          </w:p>
        </w:tc>
        <w:tc>
          <w:tcPr>
            <w:tcW w:w="4820" w:type="dxa"/>
          </w:tcPr>
          <w:p w14:paraId="08646918" w14:textId="5F37795F" w:rsidR="00B92137" w:rsidRPr="00EC1471" w:rsidRDefault="00A816BB" w:rsidP="00770FF1">
            <w:pPr>
              <w:pStyle w:val="ListParagraph"/>
              <w:numPr>
                <w:ilvl w:val="0"/>
                <w:numId w:val="7"/>
              </w:num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 xml:space="preserve">Health information, awareness, promotion resources </w:t>
            </w:r>
            <w:r w:rsidR="00271283" w:rsidRPr="00EC1471">
              <w:rPr>
                <w:rFonts w:ascii="Montserrat" w:hAnsi="Montserrat"/>
                <w:sz w:val="18"/>
                <w:szCs w:val="18"/>
                <w:lang w:eastAsia="en-CA"/>
              </w:rPr>
              <w:t xml:space="preserve">and tools to support </w:t>
            </w:r>
            <w:r w:rsidR="0012129C" w:rsidRPr="00EC1471">
              <w:rPr>
                <w:rFonts w:ascii="Montserrat" w:hAnsi="Montserrat"/>
                <w:sz w:val="18"/>
                <w:szCs w:val="18"/>
                <w:lang w:eastAsia="en-CA"/>
              </w:rPr>
              <w:t>decision</w:t>
            </w:r>
            <w:r w:rsidR="00A96BC4" w:rsidRPr="00EC1471">
              <w:rPr>
                <w:rFonts w:ascii="Montserrat" w:hAnsi="Montserrat"/>
                <w:sz w:val="18"/>
                <w:szCs w:val="18"/>
                <w:lang w:eastAsia="en-CA"/>
              </w:rPr>
              <w:t xml:space="preserve"> making, </w:t>
            </w:r>
            <w:r w:rsidR="0012129C" w:rsidRPr="00EC1471">
              <w:rPr>
                <w:rFonts w:ascii="Montserrat" w:hAnsi="Montserrat"/>
                <w:sz w:val="18"/>
                <w:szCs w:val="18"/>
                <w:lang w:eastAsia="en-CA"/>
              </w:rPr>
              <w:t xml:space="preserve">and provide </w:t>
            </w:r>
            <w:r w:rsidR="00A96BC4" w:rsidRPr="00EC1471">
              <w:rPr>
                <w:rFonts w:ascii="Montserrat" w:hAnsi="Montserrat"/>
                <w:sz w:val="18"/>
                <w:szCs w:val="18"/>
                <w:lang w:eastAsia="en-CA"/>
              </w:rPr>
              <w:t>information</w:t>
            </w:r>
            <w:r w:rsidR="0012129C" w:rsidRPr="00EC1471">
              <w:rPr>
                <w:rFonts w:ascii="Montserrat" w:hAnsi="Montserrat"/>
                <w:sz w:val="18"/>
                <w:szCs w:val="18"/>
                <w:lang w:eastAsia="en-CA"/>
              </w:rPr>
              <w:t xml:space="preserve"> to enhance awareness and understanding of</w:t>
            </w:r>
            <w:r w:rsidR="00A96BC4" w:rsidRPr="00EC1471">
              <w:rPr>
                <w:rFonts w:ascii="Montserrat" w:hAnsi="Montserrat"/>
                <w:sz w:val="18"/>
                <w:szCs w:val="18"/>
                <w:lang w:eastAsia="en-CA"/>
              </w:rPr>
              <w:t xml:space="preserve"> o</w:t>
            </w:r>
            <w:r w:rsidR="0012129C" w:rsidRPr="00EC1471">
              <w:rPr>
                <w:rFonts w:ascii="Montserrat" w:hAnsi="Montserrat"/>
                <w:sz w:val="18"/>
                <w:szCs w:val="18"/>
                <w:lang w:eastAsia="en-CA"/>
              </w:rPr>
              <w:t>p</w:t>
            </w:r>
            <w:r w:rsidR="00A96BC4" w:rsidRPr="00EC1471">
              <w:rPr>
                <w:rFonts w:ascii="Montserrat" w:hAnsi="Montserrat"/>
                <w:sz w:val="18"/>
                <w:szCs w:val="18"/>
                <w:lang w:eastAsia="en-CA"/>
              </w:rPr>
              <w:t xml:space="preserve">tions and </w:t>
            </w:r>
            <w:r w:rsidR="0012129C" w:rsidRPr="00EC1471">
              <w:rPr>
                <w:rFonts w:ascii="Montserrat" w:hAnsi="Montserrat"/>
                <w:sz w:val="18"/>
                <w:szCs w:val="18"/>
                <w:lang w:eastAsia="en-CA"/>
              </w:rPr>
              <w:t>outcomes</w:t>
            </w:r>
          </w:p>
          <w:p w14:paraId="2309B5DC" w14:textId="77777777" w:rsidR="00615732" w:rsidRPr="00EC1471" w:rsidRDefault="00615732" w:rsidP="00770FF1">
            <w:pPr>
              <w:pStyle w:val="ListParagraph"/>
              <w:numPr>
                <w:ilvl w:val="0"/>
                <w:numId w:val="7"/>
              </w:num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Sources:</w:t>
            </w:r>
          </w:p>
          <w:p w14:paraId="50D9D6CB" w14:textId="7A120B18" w:rsidR="00615732" w:rsidRPr="00EC1471" w:rsidRDefault="0012129C" w:rsidP="00770FF1">
            <w:pPr>
              <w:pStyle w:val="ListParagraph"/>
              <w:numPr>
                <w:ilvl w:val="1"/>
                <w:numId w:val="7"/>
              </w:num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Audio</w:t>
            </w:r>
            <w:r w:rsidR="006E69E7" w:rsidRPr="00EC1471">
              <w:rPr>
                <w:rFonts w:ascii="Montserrat" w:hAnsi="Montserrat"/>
                <w:sz w:val="18"/>
                <w:szCs w:val="18"/>
                <w:lang w:eastAsia="en-CA"/>
              </w:rPr>
              <w:t>/visual</w:t>
            </w:r>
          </w:p>
          <w:p w14:paraId="5EBFF067" w14:textId="341B2933" w:rsidR="006E69E7" w:rsidRPr="00EC1471" w:rsidRDefault="006E69E7" w:rsidP="00770FF1">
            <w:pPr>
              <w:pStyle w:val="ListParagraph"/>
              <w:numPr>
                <w:ilvl w:val="1"/>
                <w:numId w:val="7"/>
              </w:num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Social media</w:t>
            </w:r>
          </w:p>
          <w:p w14:paraId="014DF1B2" w14:textId="21119ABA" w:rsidR="00A66CFC" w:rsidRPr="00EC1471" w:rsidRDefault="00A66CFC" w:rsidP="00770FF1">
            <w:pPr>
              <w:pStyle w:val="ListParagraph"/>
              <w:numPr>
                <w:ilvl w:val="1"/>
                <w:numId w:val="7"/>
              </w:num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Deci</w:t>
            </w:r>
            <w:r w:rsidR="00336029" w:rsidRPr="00EC1471">
              <w:rPr>
                <w:rFonts w:ascii="Montserrat" w:hAnsi="Montserrat"/>
                <w:sz w:val="18"/>
                <w:szCs w:val="18"/>
                <w:lang w:eastAsia="en-CA"/>
              </w:rPr>
              <w:t>sio</w:t>
            </w:r>
            <w:r w:rsidRPr="00EC1471">
              <w:rPr>
                <w:rFonts w:ascii="Montserrat" w:hAnsi="Montserrat"/>
                <w:sz w:val="18"/>
                <w:szCs w:val="18"/>
                <w:lang w:eastAsia="en-CA"/>
              </w:rPr>
              <w:t>n aids</w:t>
            </w:r>
          </w:p>
          <w:p w14:paraId="501A616E" w14:textId="77777777" w:rsidR="006E69E7" w:rsidRDefault="0012129C" w:rsidP="00770FF1">
            <w:pPr>
              <w:pStyle w:val="ListParagraph"/>
              <w:numPr>
                <w:ilvl w:val="1"/>
                <w:numId w:val="7"/>
              </w:num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Networking</w:t>
            </w:r>
            <w:r w:rsidR="006E69E7" w:rsidRPr="00EC1471">
              <w:rPr>
                <w:rFonts w:ascii="Montserrat" w:hAnsi="Montserrat"/>
                <w:sz w:val="18"/>
                <w:szCs w:val="18"/>
                <w:lang w:eastAsia="en-CA"/>
              </w:rPr>
              <w:t>/</w:t>
            </w:r>
            <w:r w:rsidRPr="00EC1471">
              <w:rPr>
                <w:rFonts w:ascii="Montserrat" w:hAnsi="Montserrat"/>
                <w:sz w:val="18"/>
                <w:szCs w:val="18"/>
                <w:lang w:eastAsia="en-CA"/>
              </w:rPr>
              <w:t>engagement</w:t>
            </w:r>
            <w:r w:rsidR="006E69E7" w:rsidRPr="00EC1471">
              <w:rPr>
                <w:rFonts w:ascii="Montserrat" w:hAnsi="Montserrat"/>
                <w:sz w:val="18"/>
                <w:szCs w:val="18"/>
                <w:lang w:eastAsia="en-CA"/>
              </w:rPr>
              <w:t xml:space="preserve"> </w:t>
            </w:r>
            <w:r w:rsidRPr="00EC1471">
              <w:rPr>
                <w:rFonts w:ascii="Montserrat" w:hAnsi="Montserrat"/>
                <w:sz w:val="18"/>
                <w:szCs w:val="18"/>
                <w:lang w:eastAsia="en-CA"/>
              </w:rPr>
              <w:t>activities</w:t>
            </w:r>
          </w:p>
          <w:p w14:paraId="1DF431D2" w14:textId="552A3AB0" w:rsidR="008C1F3B" w:rsidRPr="00EC1471" w:rsidRDefault="008C1F3B" w:rsidP="008C1F3B">
            <w:pPr>
              <w:pStyle w:val="ListParagraph"/>
              <w:spacing w:beforeLines="60" w:before="144" w:line="240" w:lineRule="auto"/>
              <w:ind w:left="1080"/>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p>
        </w:tc>
        <w:tc>
          <w:tcPr>
            <w:tcW w:w="3118" w:type="dxa"/>
          </w:tcPr>
          <w:p w14:paraId="149015D8" w14:textId="77777777" w:rsidR="008C1F3B" w:rsidRPr="008C1F3B" w:rsidRDefault="008C1F3B" w:rsidP="008C1F3B">
            <w:pPr>
              <w:pStyle w:val="ListParagraph"/>
              <w:spacing w:beforeLines="60" w:before="144" w:line="240" w:lineRule="auto"/>
              <w:ind w:left="360"/>
              <w:cnfStyle w:val="000000100000" w:firstRow="0" w:lastRow="0" w:firstColumn="0" w:lastColumn="0" w:oddVBand="0" w:evenVBand="0" w:oddHBand="1" w:evenHBand="0" w:firstRowFirstColumn="0" w:firstRowLastColumn="0" w:lastRowFirstColumn="0" w:lastRowLastColumn="0"/>
              <w:rPr>
                <w:rFonts w:ascii="Montserrat" w:hAnsi="Montserrat"/>
                <w:sz w:val="10"/>
                <w:szCs w:val="10"/>
                <w:lang w:eastAsia="en-CA"/>
              </w:rPr>
            </w:pPr>
          </w:p>
          <w:p w14:paraId="3C280C06" w14:textId="434A4D9B" w:rsidR="00B92137" w:rsidRPr="00EC1471" w:rsidRDefault="000A7C43" w:rsidP="00770FF1">
            <w:pPr>
              <w:pStyle w:val="ListParagraph"/>
              <w:numPr>
                <w:ilvl w:val="0"/>
                <w:numId w:val="7"/>
              </w:num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w:hAnsi="Montserrat"/>
                <w:sz w:val="18"/>
                <w:szCs w:val="18"/>
                <w:lang w:eastAsia="en-CA"/>
              </w:rPr>
            </w:pPr>
            <w:r w:rsidRPr="00EC1471">
              <w:rPr>
                <w:rFonts w:ascii="Montserrat" w:hAnsi="Montserrat"/>
                <w:sz w:val="18"/>
                <w:szCs w:val="18"/>
                <w:lang w:eastAsia="en-CA"/>
              </w:rPr>
              <w:t xml:space="preserve">To increase awareness and understanding </w:t>
            </w:r>
            <w:r w:rsidR="00847402" w:rsidRPr="00EC1471">
              <w:rPr>
                <w:rFonts w:ascii="Montserrat" w:hAnsi="Montserrat"/>
                <w:sz w:val="18"/>
                <w:szCs w:val="18"/>
                <w:lang w:eastAsia="en-CA"/>
              </w:rPr>
              <w:t>to</w:t>
            </w:r>
            <w:r w:rsidR="0031078C" w:rsidRPr="00EC1471">
              <w:rPr>
                <w:rFonts w:ascii="Montserrat" w:hAnsi="Montserrat"/>
                <w:sz w:val="18"/>
                <w:szCs w:val="18"/>
                <w:lang w:eastAsia="en-CA"/>
              </w:rPr>
              <w:t xml:space="preserve"> inform decision making</w:t>
            </w:r>
          </w:p>
        </w:tc>
        <w:tc>
          <w:tcPr>
            <w:tcW w:w="4253" w:type="dxa"/>
            <w:noWrap/>
          </w:tcPr>
          <w:p w14:paraId="676207A3" w14:textId="77777777" w:rsidR="00B92137" w:rsidRPr="00EC1471" w:rsidRDefault="00B92137" w:rsidP="00EC1471">
            <w:pPr>
              <w:spacing w:beforeLines="60" w:before="144" w:line="240" w:lineRule="auto"/>
              <w:cnfStyle w:val="000000100000" w:firstRow="0" w:lastRow="0" w:firstColumn="0" w:lastColumn="0" w:oddVBand="0" w:evenVBand="0" w:oddHBand="1" w:evenHBand="0" w:firstRowFirstColumn="0" w:firstRowLastColumn="0" w:lastRowFirstColumn="0" w:lastRowLastColumn="0"/>
              <w:rPr>
                <w:lang w:eastAsia="en-CA"/>
              </w:rPr>
            </w:pPr>
          </w:p>
        </w:tc>
      </w:tr>
      <w:tr w:rsidR="0058482E" w:rsidRPr="0058482E" w14:paraId="7F3A7E0B" w14:textId="77777777" w:rsidTr="00637678">
        <w:trPr>
          <w:trHeight w:val="906"/>
        </w:trPr>
        <w:tc>
          <w:tcPr>
            <w:cnfStyle w:val="001000000000" w:firstRow="0" w:lastRow="0" w:firstColumn="1" w:lastColumn="0" w:oddVBand="0" w:evenVBand="0" w:oddHBand="0" w:evenHBand="0" w:firstRowFirstColumn="0" w:firstRowLastColumn="0" w:lastRowFirstColumn="0" w:lastRowLastColumn="0"/>
            <w:tcW w:w="16722" w:type="dxa"/>
            <w:gridSpan w:val="5"/>
          </w:tcPr>
          <w:p w14:paraId="07E860AA" w14:textId="77777777" w:rsidR="0058482E" w:rsidRPr="00EC1471" w:rsidRDefault="0058482E" w:rsidP="00EC1471">
            <w:pPr>
              <w:spacing w:before="60"/>
              <w:rPr>
                <w:rFonts w:ascii="Montserrat SemiBold" w:hAnsi="Montserrat SemiBold"/>
                <w:color w:val="0070C0"/>
                <w:lang w:eastAsia="en-CA"/>
              </w:rPr>
            </w:pPr>
            <w:r w:rsidRPr="00EC1471">
              <w:rPr>
                <w:rFonts w:ascii="Montserrat SemiBold" w:hAnsi="Montserrat SemiBold"/>
                <w:color w:val="0070C0"/>
                <w:lang w:eastAsia="en-CA"/>
              </w:rPr>
              <w:t xml:space="preserve">References: </w:t>
            </w:r>
          </w:p>
          <w:p w14:paraId="6B596492" w14:textId="29E90472" w:rsidR="0058482E" w:rsidRPr="00EC1471" w:rsidRDefault="0058482E" w:rsidP="00C34FE8">
            <w:pPr>
              <w:rPr>
                <w:b w:val="0"/>
                <w:sz w:val="16"/>
                <w:szCs w:val="16"/>
                <w:lang w:eastAsia="en-CA"/>
              </w:rPr>
            </w:pPr>
            <w:r w:rsidRPr="00EC1471">
              <w:rPr>
                <w:b w:val="0"/>
                <w:sz w:val="16"/>
                <w:szCs w:val="16"/>
                <w:lang w:eastAsia="en-CA"/>
              </w:rPr>
              <w:t>(1)</w:t>
            </w:r>
            <w:r w:rsidR="00284814" w:rsidRPr="00EC1471">
              <w:rPr>
                <w:b w:val="0"/>
                <w:sz w:val="16"/>
                <w:szCs w:val="16"/>
                <w:lang w:eastAsia="en-CA"/>
              </w:rPr>
              <w:t xml:space="preserve"> </w:t>
            </w:r>
            <w:r w:rsidRPr="00EC1471">
              <w:rPr>
                <w:b w:val="0"/>
                <w:sz w:val="16"/>
                <w:szCs w:val="16"/>
                <w:lang w:eastAsia="en-CA"/>
              </w:rPr>
              <w:t xml:space="preserve">Results of the End User Insights Study, </w:t>
            </w:r>
            <w:r w:rsidR="00B3518F" w:rsidRPr="00EC1471">
              <w:rPr>
                <w:b w:val="0"/>
                <w:sz w:val="16"/>
                <w:szCs w:val="16"/>
                <w:lang w:eastAsia="en-CA"/>
              </w:rPr>
              <w:t>Nielsen</w:t>
            </w:r>
            <w:r w:rsidRPr="00EC1471">
              <w:rPr>
                <w:b w:val="0"/>
                <w:sz w:val="16"/>
                <w:szCs w:val="16"/>
                <w:lang w:eastAsia="en-CA"/>
              </w:rPr>
              <w:t>, March 2016</w:t>
            </w:r>
          </w:p>
          <w:p w14:paraId="49774262" w14:textId="1A0DD68A" w:rsidR="0058482E" w:rsidRPr="00EC1471" w:rsidRDefault="0058482E" w:rsidP="00C34FE8">
            <w:pPr>
              <w:rPr>
                <w:lang w:eastAsia="en-CA"/>
              </w:rPr>
            </w:pPr>
            <w:r w:rsidRPr="00EC1471">
              <w:rPr>
                <w:b w:val="0"/>
                <w:sz w:val="16"/>
                <w:szCs w:val="16"/>
                <w:lang w:eastAsia="en-CA"/>
              </w:rPr>
              <w:t>(2) Evidence Synthesis on Acquisition, Dissemination and Implementation of Evidence by Healthcare Target Audiences, Centre for Effective Practice, December 2015</w:t>
            </w:r>
          </w:p>
        </w:tc>
      </w:tr>
    </w:tbl>
    <w:p w14:paraId="40DFF68E" w14:textId="6ABB9FEC" w:rsidR="0058482E" w:rsidRDefault="0058482E" w:rsidP="00C34FE8"/>
    <w:p w14:paraId="3AF32210" w14:textId="109EE19E" w:rsidR="00E645D4" w:rsidRDefault="00E645D4">
      <w:pPr>
        <w:spacing w:line="240" w:lineRule="auto"/>
      </w:pPr>
      <w:r>
        <w:br w:type="page"/>
      </w:r>
    </w:p>
    <w:p w14:paraId="3A42194E" w14:textId="7D3F1B9F" w:rsidR="00910215" w:rsidRPr="0058482E" w:rsidRDefault="00C63B6E" w:rsidP="00C34FE8">
      <w:r w:rsidRPr="00C63B6E">
        <w:rPr>
          <w:noProof/>
        </w:rPr>
        <w:lastRenderedPageBreak/>
        <w:drawing>
          <wp:anchor distT="0" distB="0" distL="114300" distR="114300" simplePos="0" relativeHeight="251669504" behindDoc="1" locked="0" layoutInCell="1" allowOverlap="1" wp14:anchorId="2074736A" wp14:editId="0B9FC3B1">
            <wp:simplePos x="0" y="0"/>
            <wp:positionH relativeFrom="column">
              <wp:posOffset>399415</wp:posOffset>
            </wp:positionH>
            <wp:positionV relativeFrom="page">
              <wp:posOffset>3435350</wp:posOffset>
            </wp:positionV>
            <wp:extent cx="2371725" cy="535305"/>
            <wp:effectExtent l="0" t="0" r="3175" b="0"/>
            <wp:wrapSquare wrapText="bothSides"/>
            <wp:docPr id="2" name="Picture 2" descr="CP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pac_e_c-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1725" cy="535305"/>
                    </a:xfrm>
                    <a:prstGeom prst="rect">
                      <a:avLst/>
                    </a:prstGeom>
                  </pic:spPr>
                </pic:pic>
              </a:graphicData>
            </a:graphic>
            <wp14:sizeRelH relativeFrom="page">
              <wp14:pctWidth>0</wp14:pctWidth>
            </wp14:sizeRelH>
            <wp14:sizeRelV relativeFrom="page">
              <wp14:pctHeight>0</wp14:pctHeight>
            </wp14:sizeRelV>
          </wp:anchor>
        </w:drawing>
      </w:r>
      <w:r w:rsidRPr="00C63B6E">
        <w:rPr>
          <w:noProof/>
        </w:rPr>
        <mc:AlternateContent>
          <mc:Choice Requires="wps">
            <w:drawing>
              <wp:anchor distT="0" distB="0" distL="114300" distR="114300" simplePos="0" relativeHeight="251670528" behindDoc="0" locked="0" layoutInCell="1" allowOverlap="1" wp14:anchorId="76C561A9" wp14:editId="01E0626E">
                <wp:simplePos x="0" y="0"/>
                <wp:positionH relativeFrom="column">
                  <wp:posOffset>641985</wp:posOffset>
                </wp:positionH>
                <wp:positionV relativeFrom="paragraph">
                  <wp:posOffset>2974975</wp:posOffset>
                </wp:positionV>
                <wp:extent cx="2165350" cy="20637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165350" cy="2063750"/>
                        </a:xfrm>
                        <a:prstGeom prst="rect">
                          <a:avLst/>
                        </a:prstGeom>
                        <a:noFill/>
                        <a:ln w="6350">
                          <a:noFill/>
                        </a:ln>
                      </wps:spPr>
                      <wps:txbx>
                        <w:txbxContent>
                          <w:p w14:paraId="2F7DE42B" w14:textId="77777777" w:rsidR="00EA0829" w:rsidRDefault="00EA0829" w:rsidP="00C63B6E">
                            <w:pPr>
                              <w:rPr>
                                <w:rFonts w:ascii="Montserrat SemiBold" w:hAnsi="Montserrat SemiBold"/>
                                <w:b/>
                                <w:color w:val="0070C0"/>
                                <w:sz w:val="16"/>
                                <w:szCs w:val="16"/>
                                <w:lang w:val="en-US"/>
                              </w:rPr>
                            </w:pPr>
                            <w:r w:rsidRPr="00B45834">
                              <w:rPr>
                                <w:rFonts w:ascii="Montserrat SemiBold" w:hAnsi="Montserrat SemiBold"/>
                                <w:b/>
                                <w:color w:val="0070C0"/>
                                <w:sz w:val="16"/>
                                <w:szCs w:val="16"/>
                                <w:lang w:val="en-US"/>
                              </w:rPr>
                              <w:t>Contact Us</w:t>
                            </w:r>
                          </w:p>
                          <w:p w14:paraId="0BA71F17" w14:textId="77777777" w:rsidR="00EA0829" w:rsidRPr="00B45834" w:rsidRDefault="00EA0829" w:rsidP="00C63B6E">
                            <w:pPr>
                              <w:rPr>
                                <w:rFonts w:ascii="Montserrat SemiBold" w:hAnsi="Montserrat SemiBold"/>
                                <w:b/>
                                <w:color w:val="0070C0"/>
                                <w:sz w:val="16"/>
                                <w:szCs w:val="16"/>
                                <w:lang w:val="en-US"/>
                              </w:rPr>
                            </w:pPr>
                          </w:p>
                          <w:p w14:paraId="25606430" w14:textId="77777777" w:rsidR="00EA0829" w:rsidRPr="00D72EBC" w:rsidRDefault="00EA0829" w:rsidP="00C63B6E">
                            <w:pPr>
                              <w:spacing w:line="312" w:lineRule="auto"/>
                              <w:rPr>
                                <w:color w:val="0070C0"/>
                                <w:sz w:val="13"/>
                                <w:szCs w:val="13"/>
                                <w:lang w:val="en-US"/>
                              </w:rPr>
                            </w:pPr>
                            <w:r w:rsidRPr="00D72EBC">
                              <w:rPr>
                                <w:color w:val="0070C0"/>
                                <w:sz w:val="13"/>
                                <w:szCs w:val="13"/>
                                <w:lang w:val="en-US"/>
                              </w:rPr>
                              <w:t>Canadian Partnership Against Cancer</w:t>
                            </w:r>
                          </w:p>
                          <w:p w14:paraId="7DF04D11" w14:textId="77777777" w:rsidR="00EA0829" w:rsidRPr="00D72EBC" w:rsidRDefault="00EA0829" w:rsidP="00C63B6E">
                            <w:pPr>
                              <w:spacing w:line="312" w:lineRule="auto"/>
                              <w:rPr>
                                <w:color w:val="0070C0"/>
                                <w:sz w:val="13"/>
                                <w:szCs w:val="13"/>
                                <w:lang w:val="en-US"/>
                              </w:rPr>
                            </w:pPr>
                            <w:r w:rsidRPr="00D72EBC">
                              <w:rPr>
                                <w:color w:val="0070C0"/>
                                <w:sz w:val="13"/>
                                <w:szCs w:val="13"/>
                                <w:lang w:val="en-US"/>
                              </w:rPr>
                              <w:t>145 King Street West, Suite 900</w:t>
                            </w:r>
                          </w:p>
                          <w:p w14:paraId="06C977E5" w14:textId="77777777" w:rsidR="00EA0829" w:rsidRPr="00D72EBC" w:rsidRDefault="00EA0829" w:rsidP="00C63B6E">
                            <w:pPr>
                              <w:spacing w:line="312" w:lineRule="auto"/>
                              <w:rPr>
                                <w:color w:val="0070C0"/>
                                <w:sz w:val="13"/>
                                <w:szCs w:val="13"/>
                                <w:lang w:val="en-US"/>
                              </w:rPr>
                            </w:pPr>
                            <w:r w:rsidRPr="00D72EBC">
                              <w:rPr>
                                <w:color w:val="0070C0"/>
                                <w:sz w:val="13"/>
                                <w:szCs w:val="13"/>
                                <w:lang w:val="en-US"/>
                              </w:rPr>
                              <w:t>Toronto, Ontario, Canada M5H 1J8</w:t>
                            </w:r>
                          </w:p>
                          <w:p w14:paraId="7A094343" w14:textId="77777777" w:rsidR="00EA0829" w:rsidRPr="00D72EBC" w:rsidRDefault="00EA0829" w:rsidP="00C63B6E">
                            <w:pPr>
                              <w:spacing w:line="312" w:lineRule="auto"/>
                              <w:rPr>
                                <w:color w:val="0070C0"/>
                                <w:sz w:val="13"/>
                                <w:szCs w:val="13"/>
                                <w:lang w:val="en-US"/>
                              </w:rPr>
                            </w:pPr>
                          </w:p>
                          <w:p w14:paraId="50664E96" w14:textId="77777777" w:rsidR="00EA0829" w:rsidRPr="00D72EBC" w:rsidRDefault="00EA0829" w:rsidP="00C63B6E">
                            <w:pPr>
                              <w:spacing w:line="312" w:lineRule="auto"/>
                              <w:rPr>
                                <w:color w:val="0070C0"/>
                                <w:sz w:val="13"/>
                                <w:szCs w:val="13"/>
                                <w:lang w:val="en-US"/>
                              </w:rPr>
                            </w:pPr>
                            <w:r w:rsidRPr="00D72EBC">
                              <w:rPr>
                                <w:color w:val="0070C0"/>
                                <w:sz w:val="13"/>
                                <w:szCs w:val="13"/>
                                <w:lang w:val="en-US"/>
                              </w:rPr>
                              <w:t>Telephone: 416-915-9222</w:t>
                            </w:r>
                          </w:p>
                          <w:p w14:paraId="7FE1A409" w14:textId="77777777" w:rsidR="00EA0829" w:rsidRPr="00D72EBC" w:rsidRDefault="00EA0829" w:rsidP="00C63B6E">
                            <w:pPr>
                              <w:spacing w:line="312" w:lineRule="auto"/>
                              <w:rPr>
                                <w:color w:val="0070C0"/>
                                <w:sz w:val="13"/>
                                <w:szCs w:val="13"/>
                                <w:lang w:val="en-US"/>
                              </w:rPr>
                            </w:pPr>
                            <w:r w:rsidRPr="00D72EBC">
                              <w:rPr>
                                <w:color w:val="0070C0"/>
                                <w:sz w:val="13"/>
                                <w:szCs w:val="13"/>
                                <w:lang w:val="en-US"/>
                              </w:rPr>
                              <w:t>Toll Free: 1-877-360-1665</w:t>
                            </w:r>
                          </w:p>
                          <w:p w14:paraId="0E5EDB6B" w14:textId="77777777" w:rsidR="00EA0829" w:rsidRPr="00D72EBC" w:rsidRDefault="00EA0829" w:rsidP="00C63B6E">
                            <w:pPr>
                              <w:spacing w:line="312" w:lineRule="auto"/>
                              <w:rPr>
                                <w:color w:val="0070C0"/>
                                <w:sz w:val="13"/>
                                <w:szCs w:val="13"/>
                                <w:lang w:val="en-US"/>
                              </w:rPr>
                            </w:pPr>
                            <w:r w:rsidRPr="00D72EBC">
                              <w:rPr>
                                <w:color w:val="0070C0"/>
                                <w:sz w:val="13"/>
                                <w:szCs w:val="13"/>
                                <w:lang w:val="en-US"/>
                              </w:rPr>
                              <w:t xml:space="preserve">Email: </w:t>
                            </w:r>
                            <w:hyperlink r:id="rId24" w:history="1">
                              <w:r w:rsidRPr="00D72EBC">
                                <w:rPr>
                                  <w:rStyle w:val="ListParagraphChar"/>
                                  <w:color w:val="0070C0"/>
                                  <w:sz w:val="13"/>
                                  <w:szCs w:val="13"/>
                                </w:rPr>
                                <w:t>info@partnershipagainstcancer.ca</w:t>
                              </w:r>
                            </w:hyperlink>
                          </w:p>
                          <w:p w14:paraId="68144BF2" w14:textId="77777777" w:rsidR="00EA0829" w:rsidRPr="00D72EBC" w:rsidRDefault="001A1ACE" w:rsidP="00C63B6E">
                            <w:pPr>
                              <w:spacing w:line="312" w:lineRule="auto"/>
                              <w:rPr>
                                <w:color w:val="0070C0"/>
                                <w:sz w:val="13"/>
                                <w:szCs w:val="13"/>
                                <w:lang w:val="en-US"/>
                              </w:rPr>
                            </w:pPr>
                            <w:hyperlink r:id="rId25" w:history="1">
                              <w:r w:rsidR="00EA0829" w:rsidRPr="00D72EBC">
                                <w:rPr>
                                  <w:rStyle w:val="ListParagraphChar"/>
                                  <w:color w:val="0070C0"/>
                                  <w:sz w:val="13"/>
                                  <w:szCs w:val="13"/>
                                </w:rPr>
                                <w:t>www.partnershipagainstcancer.ca</w:t>
                              </w:r>
                            </w:hyperlink>
                          </w:p>
                          <w:p w14:paraId="6DB265F8" w14:textId="77777777" w:rsidR="00EA0829" w:rsidRPr="00D72EBC" w:rsidRDefault="00EA0829" w:rsidP="00C63B6E">
                            <w:pPr>
                              <w:spacing w:line="312" w:lineRule="auto"/>
                              <w:rPr>
                                <w:color w:val="0070C0"/>
                                <w:sz w:val="15"/>
                                <w:szCs w:val="15"/>
                                <w:lang w:val="en-US"/>
                              </w:rPr>
                            </w:pPr>
                          </w:p>
                          <w:p w14:paraId="6FFEB9E0" w14:textId="77777777" w:rsidR="00EA0829" w:rsidRPr="00D72EBC" w:rsidRDefault="00EA0829" w:rsidP="00C63B6E">
                            <w:pPr>
                              <w:rPr>
                                <w:color w:val="0070C0"/>
                                <w:sz w:val="10"/>
                                <w:szCs w:val="10"/>
                                <w:lang w:val="en-US"/>
                              </w:rPr>
                            </w:pPr>
                            <w:r w:rsidRPr="00D72EBC">
                              <w:rPr>
                                <w:color w:val="0070C0"/>
                                <w:sz w:val="10"/>
                                <w:szCs w:val="10"/>
                                <w:lang w:val="en-US"/>
                              </w:rPr>
                              <w:t>Production of this document was made possible by a financial contribution from Health Canada through the Canadian Partnership Against Cancer. The views expressed represent those of the Canadian Partnership Against Cancer.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561A9" id="Text Box 1" o:spid="_x0000_s1028" type="#_x0000_t202" style="position:absolute;margin-left:50.55pt;margin-top:234.25pt;width:170.5pt;height:1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" filled="f" stroked="f" strokeweight=".5pt">
                <v:textbox>
                  <w:txbxContent>
                    <w:p w14:paraId="2F7DE42B" w14:textId="77777777" w:rsidR="00EA0829" w:rsidRDefault="00EA0829" w:rsidP="00C63B6E">
                      <w:pPr>
                        <w:rPr>
                          <w:rFonts w:ascii="Montserrat SemiBold" w:hAnsi="Montserrat SemiBold"/>
                          <w:b/>
                          <w:color w:val="0070C0"/>
                          <w:sz w:val="16"/>
                          <w:szCs w:val="16"/>
                          <w:lang w:val="en-US"/>
                        </w:rPr>
                      </w:pPr>
                      <w:r w:rsidRPr="00B45834">
                        <w:rPr>
                          <w:rFonts w:ascii="Montserrat SemiBold" w:hAnsi="Montserrat SemiBold"/>
                          <w:b/>
                          <w:color w:val="0070C0"/>
                          <w:sz w:val="16"/>
                          <w:szCs w:val="16"/>
                          <w:lang w:val="en-US"/>
                        </w:rPr>
                        <w:t>Contact Us</w:t>
                      </w:r>
                    </w:p>
                    <w:p w14:paraId="0BA71F17" w14:textId="77777777" w:rsidR="00EA0829" w:rsidRPr="00B45834" w:rsidRDefault="00EA0829" w:rsidP="00C63B6E">
                      <w:pPr>
                        <w:rPr>
                          <w:rFonts w:ascii="Montserrat SemiBold" w:hAnsi="Montserrat SemiBold"/>
                          <w:b/>
                          <w:color w:val="0070C0"/>
                          <w:sz w:val="16"/>
                          <w:szCs w:val="16"/>
                          <w:lang w:val="en-US"/>
                        </w:rPr>
                      </w:pPr>
                    </w:p>
                    <w:p w14:paraId="25606430" w14:textId="77777777" w:rsidR="00EA0829" w:rsidRPr="00D72EBC" w:rsidRDefault="00EA0829" w:rsidP="00C63B6E">
                      <w:pPr>
                        <w:spacing w:line="312" w:lineRule="auto"/>
                        <w:rPr>
                          <w:color w:val="0070C0"/>
                          <w:sz w:val="13"/>
                          <w:szCs w:val="13"/>
                          <w:lang w:val="en-US"/>
                        </w:rPr>
                      </w:pPr>
                      <w:r w:rsidRPr="00D72EBC">
                        <w:rPr>
                          <w:color w:val="0070C0"/>
                          <w:sz w:val="13"/>
                          <w:szCs w:val="13"/>
                          <w:lang w:val="en-US"/>
                        </w:rPr>
                        <w:t>Canadian Partnership Against Cancer</w:t>
                      </w:r>
                    </w:p>
                    <w:p w14:paraId="7DF04D11" w14:textId="77777777" w:rsidR="00EA0829" w:rsidRPr="00D72EBC" w:rsidRDefault="00EA0829" w:rsidP="00C63B6E">
                      <w:pPr>
                        <w:spacing w:line="312" w:lineRule="auto"/>
                        <w:rPr>
                          <w:color w:val="0070C0"/>
                          <w:sz w:val="13"/>
                          <w:szCs w:val="13"/>
                          <w:lang w:val="en-US"/>
                        </w:rPr>
                      </w:pPr>
                      <w:r w:rsidRPr="00D72EBC">
                        <w:rPr>
                          <w:color w:val="0070C0"/>
                          <w:sz w:val="13"/>
                          <w:szCs w:val="13"/>
                          <w:lang w:val="en-US"/>
                        </w:rPr>
                        <w:t>145 King Street West, Suite 900</w:t>
                      </w:r>
                    </w:p>
                    <w:p w14:paraId="06C977E5" w14:textId="77777777" w:rsidR="00EA0829" w:rsidRPr="00D72EBC" w:rsidRDefault="00EA0829" w:rsidP="00C63B6E">
                      <w:pPr>
                        <w:spacing w:line="312" w:lineRule="auto"/>
                        <w:rPr>
                          <w:color w:val="0070C0"/>
                          <w:sz w:val="13"/>
                          <w:szCs w:val="13"/>
                          <w:lang w:val="en-US"/>
                        </w:rPr>
                      </w:pPr>
                      <w:r w:rsidRPr="00D72EBC">
                        <w:rPr>
                          <w:color w:val="0070C0"/>
                          <w:sz w:val="13"/>
                          <w:szCs w:val="13"/>
                          <w:lang w:val="en-US"/>
                        </w:rPr>
                        <w:t>Toronto, Ontario, Canada M5H 1J8</w:t>
                      </w:r>
                    </w:p>
                    <w:p w14:paraId="7A094343" w14:textId="77777777" w:rsidR="00EA0829" w:rsidRPr="00D72EBC" w:rsidRDefault="00EA0829" w:rsidP="00C63B6E">
                      <w:pPr>
                        <w:spacing w:line="312" w:lineRule="auto"/>
                        <w:rPr>
                          <w:color w:val="0070C0"/>
                          <w:sz w:val="13"/>
                          <w:szCs w:val="13"/>
                          <w:lang w:val="en-US"/>
                        </w:rPr>
                      </w:pPr>
                    </w:p>
                    <w:p w14:paraId="50664E96" w14:textId="77777777" w:rsidR="00EA0829" w:rsidRPr="00D72EBC" w:rsidRDefault="00EA0829" w:rsidP="00C63B6E">
                      <w:pPr>
                        <w:spacing w:line="312" w:lineRule="auto"/>
                        <w:rPr>
                          <w:color w:val="0070C0"/>
                          <w:sz w:val="13"/>
                          <w:szCs w:val="13"/>
                          <w:lang w:val="en-US"/>
                        </w:rPr>
                      </w:pPr>
                      <w:r w:rsidRPr="00D72EBC">
                        <w:rPr>
                          <w:color w:val="0070C0"/>
                          <w:sz w:val="13"/>
                          <w:szCs w:val="13"/>
                          <w:lang w:val="en-US"/>
                        </w:rPr>
                        <w:t>Telephone: 416-915-9222</w:t>
                      </w:r>
                    </w:p>
                    <w:p w14:paraId="7FE1A409" w14:textId="77777777" w:rsidR="00EA0829" w:rsidRPr="00D72EBC" w:rsidRDefault="00EA0829" w:rsidP="00C63B6E">
                      <w:pPr>
                        <w:spacing w:line="312" w:lineRule="auto"/>
                        <w:rPr>
                          <w:color w:val="0070C0"/>
                          <w:sz w:val="13"/>
                          <w:szCs w:val="13"/>
                          <w:lang w:val="en-US"/>
                        </w:rPr>
                      </w:pPr>
                      <w:r w:rsidRPr="00D72EBC">
                        <w:rPr>
                          <w:color w:val="0070C0"/>
                          <w:sz w:val="13"/>
                          <w:szCs w:val="13"/>
                          <w:lang w:val="en-US"/>
                        </w:rPr>
                        <w:t>Toll Free: 1-877-360-1665</w:t>
                      </w:r>
                    </w:p>
                    <w:p w14:paraId="0E5EDB6B" w14:textId="77777777" w:rsidR="00EA0829" w:rsidRPr="00D72EBC" w:rsidRDefault="00EA0829" w:rsidP="00C63B6E">
                      <w:pPr>
                        <w:spacing w:line="312" w:lineRule="auto"/>
                        <w:rPr>
                          <w:color w:val="0070C0"/>
                          <w:sz w:val="13"/>
                          <w:szCs w:val="13"/>
                          <w:lang w:val="en-US"/>
                        </w:rPr>
                      </w:pPr>
                      <w:r w:rsidRPr="00D72EBC">
                        <w:rPr>
                          <w:color w:val="0070C0"/>
                          <w:sz w:val="13"/>
                          <w:szCs w:val="13"/>
                          <w:lang w:val="en-US"/>
                        </w:rPr>
                        <w:t xml:space="preserve">Email: </w:t>
                      </w:r>
                      <w:hyperlink r:id="rId26" w:history="1">
                        <w:r w:rsidRPr="00D72EBC">
                          <w:rPr>
                            <w:rStyle w:val="ListParagraphChar"/>
                            <w:color w:val="0070C0"/>
                            <w:sz w:val="13"/>
                            <w:szCs w:val="13"/>
                          </w:rPr>
                          <w:t>info@partnershipagainstcancer.ca</w:t>
                        </w:r>
                      </w:hyperlink>
                    </w:p>
                    <w:p w14:paraId="68144BF2" w14:textId="77777777" w:rsidR="00EA0829" w:rsidRPr="00D72EBC" w:rsidRDefault="00BD4723" w:rsidP="00C63B6E">
                      <w:pPr>
                        <w:spacing w:line="312" w:lineRule="auto"/>
                        <w:rPr>
                          <w:color w:val="0070C0"/>
                          <w:sz w:val="13"/>
                          <w:szCs w:val="13"/>
                          <w:lang w:val="en-US"/>
                        </w:rPr>
                      </w:pPr>
                      <w:hyperlink r:id="rId27" w:history="1">
                        <w:r w:rsidR="00EA0829" w:rsidRPr="00D72EBC">
                          <w:rPr>
                            <w:rStyle w:val="ListParagraphChar"/>
                            <w:color w:val="0070C0"/>
                            <w:sz w:val="13"/>
                            <w:szCs w:val="13"/>
                          </w:rPr>
                          <w:t>www.partnershipagainstcancer.ca</w:t>
                        </w:r>
                      </w:hyperlink>
                    </w:p>
                    <w:p w14:paraId="6DB265F8" w14:textId="77777777" w:rsidR="00EA0829" w:rsidRPr="00D72EBC" w:rsidRDefault="00EA0829" w:rsidP="00C63B6E">
                      <w:pPr>
                        <w:spacing w:line="312" w:lineRule="auto"/>
                        <w:rPr>
                          <w:color w:val="0070C0"/>
                          <w:sz w:val="15"/>
                          <w:szCs w:val="15"/>
                          <w:lang w:val="en-US"/>
                        </w:rPr>
                      </w:pPr>
                    </w:p>
                    <w:p w14:paraId="6FFEB9E0" w14:textId="77777777" w:rsidR="00EA0829" w:rsidRPr="00D72EBC" w:rsidRDefault="00EA0829" w:rsidP="00C63B6E">
                      <w:pPr>
                        <w:rPr>
                          <w:color w:val="0070C0"/>
                          <w:sz w:val="10"/>
                          <w:szCs w:val="10"/>
                          <w:lang w:val="en-US"/>
                        </w:rPr>
                      </w:pPr>
                      <w:r w:rsidRPr="00D72EBC">
                        <w:rPr>
                          <w:color w:val="0070C0"/>
                          <w:sz w:val="10"/>
                          <w:szCs w:val="10"/>
                          <w:lang w:val="en-US"/>
                        </w:rPr>
                        <w:t>Production of this document was made possible by a financial contribution from Health Canada through the Canadian Partnership Against Cancer. The views expressed represent those of the Canadian Partnership Against Cancer.</w:t>
                      </w:r>
                    </w:p>
                  </w:txbxContent>
                </v:textbox>
              </v:shape>
            </w:pict>
          </mc:Fallback>
        </mc:AlternateContent>
      </w:r>
      <w:r>
        <w:rPr>
          <w:noProof/>
        </w:rPr>
        <w:drawing>
          <wp:anchor distT="0" distB="0" distL="114300" distR="114300" simplePos="0" relativeHeight="251657215" behindDoc="0" locked="0" layoutInCell="1" allowOverlap="1" wp14:anchorId="5AB6F185" wp14:editId="14E3459D">
            <wp:simplePos x="0" y="0"/>
            <wp:positionH relativeFrom="column">
              <wp:posOffset>-1105535</wp:posOffset>
            </wp:positionH>
            <wp:positionV relativeFrom="page">
              <wp:posOffset>-101600</wp:posOffset>
            </wp:positionV>
            <wp:extent cx="12938125" cy="7854950"/>
            <wp:effectExtent l="0" t="0" r="317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ck Page-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938125" cy="7854950"/>
                    </a:xfrm>
                    <a:prstGeom prst="rect">
                      <a:avLst/>
                    </a:prstGeom>
                  </pic:spPr>
                </pic:pic>
              </a:graphicData>
            </a:graphic>
            <wp14:sizeRelH relativeFrom="page">
              <wp14:pctWidth>0</wp14:pctWidth>
            </wp14:sizeRelH>
            <wp14:sizeRelV relativeFrom="page">
              <wp14:pctHeight>0</wp14:pctHeight>
            </wp14:sizeRelV>
          </wp:anchor>
        </w:drawing>
      </w:r>
    </w:p>
    <w:sectPr w:rsidR="00910215" w:rsidRPr="0058482E" w:rsidSect="00EC1471">
      <w:headerReference w:type="default" r:id="rId29"/>
      <w:footerReference w:type="default" r:id="rId30"/>
      <w:pgSz w:w="20160" w:h="12240" w:orient="landscape" w:code="5"/>
      <w:pgMar w:top="2064" w:right="1701" w:bottom="1497" w:left="1701" w:header="74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48A1EC" w14:textId="77777777" w:rsidR="001A1ACE" w:rsidRDefault="001A1ACE" w:rsidP="00C34FE8">
      <w:r>
        <w:separator/>
      </w:r>
    </w:p>
  </w:endnote>
  <w:endnote w:type="continuationSeparator" w:id="0">
    <w:p w14:paraId="1F9A32BB" w14:textId="77777777" w:rsidR="001A1ACE" w:rsidRDefault="001A1ACE" w:rsidP="00C34FE8">
      <w:r>
        <w:continuationSeparator/>
      </w:r>
    </w:p>
  </w:endnote>
  <w:endnote w:type="continuationNotice" w:id="1">
    <w:p w14:paraId="7B9DAAB0" w14:textId="77777777" w:rsidR="001A1ACE" w:rsidRDefault="001A1ACE" w:rsidP="00C34F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000000000000000"/>
    <w:charset w:val="4D"/>
    <w:family w:val="auto"/>
    <w:notTrueType/>
    <w:pitch w:val="variable"/>
    <w:sig w:usb0="2000020F" w:usb1="00000003" w:usb2="00000000" w:usb3="00000000" w:csb0="00000197" w:csb1="00000000"/>
  </w:font>
  <w:font w:name="Montserrat Medium">
    <w:altName w:val="Calibri"/>
    <w:panose1 w:val="00000000000000000000"/>
    <w:charset w:val="4D"/>
    <w:family w:val="auto"/>
    <w:notTrueType/>
    <w:pitch w:val="variable"/>
    <w:sig w:usb0="2000020F" w:usb1="00000003" w:usb2="00000000" w:usb3="00000000" w:csb0="00000197" w:csb1="00000000"/>
  </w:font>
  <w:font w:name="Montserrat SemiBold">
    <w:altName w:val="Calibri"/>
    <w:panose1 w:val="00000000000000000000"/>
    <w:charset w:val="4D"/>
    <w:family w:val="auto"/>
    <w:notTrueType/>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0478565"/>
      <w:docPartObj>
        <w:docPartGallery w:val="Page Numbers (Bottom of Page)"/>
        <w:docPartUnique/>
      </w:docPartObj>
    </w:sdtPr>
    <w:sdtEndPr/>
    <w:sdtContent>
      <w:sdt>
        <w:sdtPr>
          <w:id w:val="1158118289"/>
          <w:docPartObj>
            <w:docPartGallery w:val="Page Numbers (Top of Page)"/>
            <w:docPartUnique/>
          </w:docPartObj>
        </w:sdtPr>
        <w:sdtEndPr/>
        <w:sdtContent>
          <w:p w14:paraId="69859FA2" w14:textId="0689DB3A" w:rsidR="00EA0829" w:rsidRDefault="00EA0829" w:rsidP="00C34FE8">
            <w:pPr>
              <w:pStyle w:val="Footer"/>
            </w:pPr>
            <w:r>
              <w:rPr>
                <w:noProof/>
              </w:rPr>
              <w:drawing>
                <wp:anchor distT="0" distB="0" distL="114300" distR="114300" simplePos="0" relativeHeight="251658240" behindDoc="1" locked="0" layoutInCell="1" allowOverlap="1" wp14:anchorId="21267977" wp14:editId="0226C3CF">
                  <wp:simplePos x="0" y="0"/>
                  <wp:positionH relativeFrom="column">
                    <wp:posOffset>-1069975</wp:posOffset>
                  </wp:positionH>
                  <wp:positionV relativeFrom="page">
                    <wp:posOffset>5993765</wp:posOffset>
                  </wp:positionV>
                  <wp:extent cx="12846050" cy="1835150"/>
                  <wp:effectExtent l="0" t="0" r="635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ft footer bar-01.png"/>
                          <pic:cNvPicPr/>
                        </pic:nvPicPr>
                        <pic:blipFill>
                          <a:blip r:embed="rId1">
                            <a:extLst>
                              <a:ext uri="{28A0092B-C50C-407E-A947-70E740481C1C}">
                                <a14:useLocalDpi xmlns:a14="http://schemas.microsoft.com/office/drawing/2010/main" val="0"/>
                              </a:ext>
                            </a:extLst>
                          </a:blip>
                          <a:stretch>
                            <a:fillRect/>
                          </a:stretch>
                        </pic:blipFill>
                        <pic:spPr>
                          <a:xfrm>
                            <a:off x="0" y="0"/>
                            <a:ext cx="12846050" cy="1835150"/>
                          </a:xfrm>
                          <a:prstGeom prst="rect">
                            <a:avLst/>
                          </a:prstGeom>
                        </pic:spPr>
                      </pic:pic>
                    </a:graphicData>
                  </a:graphic>
                  <wp14:sizeRelH relativeFrom="page">
                    <wp14:pctWidth>0</wp14:pctWidth>
                  </wp14:sizeRelH>
                  <wp14:sizeRelV relativeFrom="page">
                    <wp14:pctHeight>0</wp14:pctHeight>
                  </wp14:sizeRelV>
                </wp:anchor>
              </w:drawing>
            </w:r>
            <w:r w:rsidRPr="00B9197D">
              <w:fldChar w:fldCharType="begin"/>
            </w:r>
            <w:r w:rsidRPr="00B9197D">
              <w:instrText xml:space="preserve"> PAGE </w:instrText>
            </w:r>
            <w:r w:rsidRPr="00B9197D">
              <w:fldChar w:fldCharType="separate"/>
            </w:r>
            <w:r w:rsidRPr="00B9197D">
              <w:t>3</w:t>
            </w:r>
            <w:r w:rsidRPr="00B9197D">
              <w:fldChar w:fldCharType="end"/>
            </w:r>
            <w:r w:rsidRPr="00B9197D">
              <w:t xml:space="preserve"> OF </w:t>
            </w:r>
            <w:fldSimple w:instr=" NUMPAGES  ">
              <w:r w:rsidRPr="00B9197D">
                <w:t>30</w:t>
              </w:r>
            </w:fldSimple>
          </w:p>
        </w:sdtContent>
      </w:sdt>
    </w:sdtContent>
  </w:sdt>
  <w:p w14:paraId="73AE52A6" w14:textId="3C5D8F3F" w:rsidR="00EA0829" w:rsidRDefault="00EA0829" w:rsidP="00C34F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823F0" w14:textId="305EF1B1" w:rsidR="00EA0829" w:rsidRDefault="00EA0829" w:rsidP="00C34FE8">
    <w:pPr>
      <w:pStyle w:val="Footer"/>
    </w:pPr>
    <w:r>
      <w:rPr>
        <w:noProof/>
      </w:rPr>
      <w:drawing>
        <wp:anchor distT="0" distB="0" distL="114300" distR="114300" simplePos="0" relativeHeight="251659264" behindDoc="1" locked="0" layoutInCell="1" allowOverlap="1" wp14:anchorId="1EAE42F7" wp14:editId="7B907D50">
          <wp:simplePos x="0" y="0"/>
          <wp:positionH relativeFrom="column">
            <wp:posOffset>-1080135</wp:posOffset>
          </wp:positionH>
          <wp:positionV relativeFrom="paragraph">
            <wp:posOffset>-927100</wp:posOffset>
          </wp:positionV>
          <wp:extent cx="12846050" cy="1835150"/>
          <wp:effectExtent l="0" t="0" r="635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ight footer bar-01.png"/>
                  <pic:cNvPicPr/>
                </pic:nvPicPr>
                <pic:blipFill>
                  <a:blip r:embed="rId1">
                    <a:extLst>
                      <a:ext uri="{28A0092B-C50C-407E-A947-70E740481C1C}">
                        <a14:useLocalDpi xmlns:a14="http://schemas.microsoft.com/office/drawing/2010/main" val="0"/>
                      </a:ext>
                    </a:extLst>
                  </a:blip>
                  <a:stretch>
                    <a:fillRect/>
                  </a:stretch>
                </pic:blipFill>
                <pic:spPr>
                  <a:xfrm>
                    <a:off x="0" y="0"/>
                    <a:ext cx="12846050" cy="1835150"/>
                  </a:xfrm>
                  <a:prstGeom prst="rect">
                    <a:avLst/>
                  </a:prstGeom>
                </pic:spPr>
              </pic:pic>
            </a:graphicData>
          </a:graphic>
          <wp14:sizeRelH relativeFrom="page">
            <wp14:pctWidth>0</wp14:pctWidth>
          </wp14:sizeRelH>
          <wp14:sizeRelV relativeFrom="page">
            <wp14:pctHeight>0</wp14:pctHeight>
          </wp14:sizeRelV>
        </wp:anchor>
      </w:drawing>
    </w:r>
  </w:p>
  <w:sdt>
    <w:sdtPr>
      <w:id w:val="1737664406"/>
      <w:docPartObj>
        <w:docPartGallery w:val="Page Numbers (Bottom of Page)"/>
        <w:docPartUnique/>
      </w:docPartObj>
    </w:sdtPr>
    <w:sdtEndPr/>
    <w:sdtContent>
      <w:sdt>
        <w:sdtPr>
          <w:id w:val="1965146980"/>
          <w:docPartObj>
            <w:docPartGallery w:val="Page Numbers (Top of Page)"/>
            <w:docPartUnique/>
          </w:docPartObj>
        </w:sdtPr>
        <w:sdtEndPr/>
        <w:sdtContent>
          <w:p w14:paraId="20BC89FA" w14:textId="786942AA" w:rsidR="00EA0829" w:rsidRPr="00B9197D" w:rsidRDefault="00EA0829" w:rsidP="004E367C">
            <w:pPr>
              <w:pStyle w:val="Footer"/>
              <w:jc w:val="right"/>
            </w:pPr>
            <w:r w:rsidRPr="00B9197D">
              <w:t xml:space="preserve"> </w:t>
            </w:r>
            <w:r w:rsidRPr="00B9197D">
              <w:fldChar w:fldCharType="begin"/>
            </w:r>
            <w:r w:rsidRPr="00B9197D">
              <w:instrText xml:space="preserve"> PAGE </w:instrText>
            </w:r>
            <w:r w:rsidRPr="00B9197D">
              <w:fldChar w:fldCharType="separate"/>
            </w:r>
            <w:r w:rsidRPr="00B9197D">
              <w:t>3</w:t>
            </w:r>
            <w:r w:rsidRPr="00B9197D">
              <w:fldChar w:fldCharType="end"/>
            </w:r>
            <w:r w:rsidRPr="00B9197D">
              <w:t xml:space="preserve"> OF </w:t>
            </w:r>
            <w:fldSimple w:instr=" NUMPAGES  ">
              <w:r w:rsidRPr="00B9197D">
                <w:t>30</w:t>
              </w:r>
            </w:fldSimple>
          </w:p>
        </w:sdtContent>
      </w:sdt>
    </w:sdtContent>
  </w:sdt>
  <w:p w14:paraId="4AB38063" w14:textId="01157CBC" w:rsidR="00EA0829" w:rsidRDefault="00EA0829" w:rsidP="00C34FE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169761"/>
      <w:docPartObj>
        <w:docPartGallery w:val="Page Numbers (Bottom of Page)"/>
        <w:docPartUnique/>
      </w:docPartObj>
    </w:sdtPr>
    <w:sdtEndPr/>
    <w:sdtContent>
      <w:sdt>
        <w:sdtPr>
          <w:id w:val="1997379767"/>
          <w:docPartObj>
            <w:docPartGallery w:val="Page Numbers (Top of Page)"/>
            <w:docPartUnique/>
          </w:docPartObj>
        </w:sdtPr>
        <w:sdtEndPr/>
        <w:sdtContent>
          <w:p w14:paraId="7D964435" w14:textId="7CB91915" w:rsidR="00EA0829" w:rsidRDefault="00EA0829" w:rsidP="00C34FE8">
            <w:pPr>
              <w:pStyle w:val="Footer"/>
            </w:pPr>
            <w:r w:rsidRPr="00294AED">
              <w:t xml:space="preserve">PAGE </w:t>
            </w:r>
            <w:r w:rsidRPr="00294AED">
              <w:fldChar w:fldCharType="begin"/>
            </w:r>
            <w:r w:rsidRPr="00294AED">
              <w:instrText xml:space="preserve"> PAGE </w:instrText>
            </w:r>
            <w:r w:rsidRPr="00294AED">
              <w:fldChar w:fldCharType="separate"/>
            </w:r>
            <w:r w:rsidRPr="00294AED">
              <w:t>5</w:t>
            </w:r>
            <w:r w:rsidRPr="00294AED">
              <w:fldChar w:fldCharType="end"/>
            </w:r>
            <w:r w:rsidRPr="00294AED">
              <w:t xml:space="preserve"> OF </w:t>
            </w:r>
            <w:fldSimple w:instr=" NUMPAGES  ">
              <w:r w:rsidRPr="00294AED">
                <w:t>30</w:t>
              </w:r>
            </w:fldSimple>
          </w:p>
        </w:sdtContent>
      </w:sdt>
    </w:sdtContent>
  </w:sdt>
  <w:p w14:paraId="375FF074" w14:textId="77777777" w:rsidR="00EA0829" w:rsidRDefault="00EA0829" w:rsidP="00C34F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5E0C9" w14:textId="0B3A1035" w:rsidR="00EA0829" w:rsidRDefault="00EA0829" w:rsidP="00C34FE8">
    <w:pPr>
      <w:pStyle w:val="Footer"/>
    </w:pPr>
    <w:r>
      <w:rPr>
        <w:noProof/>
      </w:rPr>
      <w:drawing>
        <wp:anchor distT="0" distB="0" distL="114300" distR="114300" simplePos="0" relativeHeight="251661312" behindDoc="1" locked="0" layoutInCell="1" allowOverlap="1" wp14:anchorId="2288546C" wp14:editId="58829F54">
          <wp:simplePos x="0" y="0"/>
          <wp:positionH relativeFrom="column">
            <wp:posOffset>-1107440</wp:posOffset>
          </wp:positionH>
          <wp:positionV relativeFrom="paragraph">
            <wp:posOffset>-946150</wp:posOffset>
          </wp:positionV>
          <wp:extent cx="12846050" cy="1835150"/>
          <wp:effectExtent l="0" t="0" r="635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ight footer bar-01.png"/>
                  <pic:cNvPicPr/>
                </pic:nvPicPr>
                <pic:blipFill>
                  <a:blip r:embed="rId1">
                    <a:extLst>
                      <a:ext uri="{28A0092B-C50C-407E-A947-70E740481C1C}">
                        <a14:useLocalDpi xmlns:a14="http://schemas.microsoft.com/office/drawing/2010/main" val="0"/>
                      </a:ext>
                    </a:extLst>
                  </a:blip>
                  <a:stretch>
                    <a:fillRect/>
                  </a:stretch>
                </pic:blipFill>
                <pic:spPr>
                  <a:xfrm>
                    <a:off x="0" y="0"/>
                    <a:ext cx="12846050" cy="1835150"/>
                  </a:xfrm>
                  <a:prstGeom prst="rect">
                    <a:avLst/>
                  </a:prstGeom>
                </pic:spPr>
              </pic:pic>
            </a:graphicData>
          </a:graphic>
          <wp14:sizeRelH relativeFrom="page">
            <wp14:pctWidth>0</wp14:pctWidth>
          </wp14:sizeRelH>
          <wp14:sizeRelV relativeFrom="page">
            <wp14:pctHeight>0</wp14:pctHeight>
          </wp14:sizeRelV>
        </wp:anchor>
      </w:drawing>
    </w:r>
  </w:p>
  <w:sdt>
    <w:sdtPr>
      <w:id w:val="-1865970685"/>
      <w:docPartObj>
        <w:docPartGallery w:val="Page Numbers (Bottom of Page)"/>
        <w:docPartUnique/>
      </w:docPartObj>
    </w:sdtPr>
    <w:sdtEndPr/>
    <w:sdtContent>
      <w:sdt>
        <w:sdtPr>
          <w:id w:val="-1530254252"/>
          <w:docPartObj>
            <w:docPartGallery w:val="Page Numbers (Top of Page)"/>
            <w:docPartUnique/>
          </w:docPartObj>
        </w:sdtPr>
        <w:sdtEndPr/>
        <w:sdtContent>
          <w:p w14:paraId="1AAD7C27" w14:textId="6954B8ED" w:rsidR="00EA0829" w:rsidRPr="00B9197D" w:rsidRDefault="00EA0829" w:rsidP="004E367C">
            <w:pPr>
              <w:pStyle w:val="Footer"/>
              <w:jc w:val="right"/>
            </w:pPr>
            <w:r w:rsidRPr="00B9197D">
              <w:t xml:space="preserve"> </w:t>
            </w:r>
            <w:r w:rsidRPr="00B9197D">
              <w:fldChar w:fldCharType="begin"/>
            </w:r>
            <w:r w:rsidRPr="00B9197D">
              <w:instrText xml:space="preserve"> PAGE </w:instrText>
            </w:r>
            <w:r w:rsidRPr="00B9197D">
              <w:fldChar w:fldCharType="separate"/>
            </w:r>
            <w:r w:rsidRPr="00B9197D">
              <w:t>3</w:t>
            </w:r>
            <w:r w:rsidRPr="00B9197D">
              <w:fldChar w:fldCharType="end"/>
            </w:r>
            <w:r w:rsidRPr="00B9197D">
              <w:t xml:space="preserve"> OF </w:t>
            </w:r>
            <w:fldSimple w:instr=" NUMPAGES  ">
              <w:r w:rsidRPr="00B9197D">
                <w:t>30</w:t>
              </w:r>
            </w:fldSimple>
          </w:p>
        </w:sdtContent>
      </w:sdt>
    </w:sdtContent>
  </w:sdt>
  <w:p w14:paraId="0C80A4D6" w14:textId="0B851317" w:rsidR="00EA0829" w:rsidRDefault="00EA0829" w:rsidP="00C34F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01FC84" w14:textId="77777777" w:rsidR="001A1ACE" w:rsidRDefault="001A1ACE" w:rsidP="00C34FE8">
      <w:r>
        <w:separator/>
      </w:r>
    </w:p>
  </w:footnote>
  <w:footnote w:type="continuationSeparator" w:id="0">
    <w:p w14:paraId="3B66A0F9" w14:textId="77777777" w:rsidR="001A1ACE" w:rsidRDefault="001A1ACE" w:rsidP="00C34FE8">
      <w:r>
        <w:continuationSeparator/>
      </w:r>
    </w:p>
  </w:footnote>
  <w:footnote w:type="continuationNotice" w:id="1">
    <w:p w14:paraId="32DFDE36" w14:textId="77777777" w:rsidR="001A1ACE" w:rsidRDefault="001A1ACE" w:rsidP="00C34FE8"/>
  </w:footnote>
  <w:footnote w:id="2">
    <w:p w14:paraId="4150DEFB" w14:textId="77777777" w:rsidR="00EA0829" w:rsidRPr="00EC1471" w:rsidRDefault="00EA0829" w:rsidP="00C34FE8">
      <w:pPr>
        <w:pStyle w:val="FootnoteText"/>
        <w:rPr>
          <w:sz w:val="15"/>
          <w:szCs w:val="15"/>
          <w:lang w:val="en-US"/>
        </w:rPr>
      </w:pPr>
      <w:r w:rsidRPr="00EC1471">
        <w:rPr>
          <w:rStyle w:val="FootnoteReference"/>
          <w:rFonts w:asciiTheme="minorHAnsi" w:hAnsiTheme="minorHAnsi"/>
          <w:sz w:val="15"/>
          <w:szCs w:val="15"/>
        </w:rPr>
        <w:footnoteRef/>
      </w:r>
      <w:r w:rsidRPr="00EC1471">
        <w:rPr>
          <w:sz w:val="15"/>
          <w:szCs w:val="15"/>
        </w:rPr>
        <w:t xml:space="preserve"> </w:t>
      </w:r>
      <w:r w:rsidRPr="00EC1471">
        <w:rPr>
          <w:sz w:val="15"/>
          <w:szCs w:val="15"/>
          <w:lang w:val="en-US"/>
        </w:rPr>
        <w:t>See Getting the relationship right: Guiding principles for working in partnership with the AFN Health Sector.  Spring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B313F" w14:textId="278CCE0A" w:rsidR="00EA0829" w:rsidRPr="00306783" w:rsidRDefault="00EA0829" w:rsidP="00C34FE8">
    <w:pPr>
      <w:pStyle w:val="Header"/>
      <w:rPr>
        <w:rFonts w:ascii="Montserrat" w:hAnsi="Montserrat"/>
        <w:b w:val="0"/>
        <w:lang w:val="en-US"/>
      </w:rPr>
    </w:pPr>
    <w:r w:rsidRPr="00306783">
      <w:rPr>
        <w:rFonts w:ascii="Montserrat" w:hAnsi="Montserrat"/>
        <w:b w:val="0"/>
        <w:lang w:val="en-US"/>
      </w:rPr>
      <w:t xml:space="preserve">IMPLEMENTATION PLANNING GUIDE FOR PROGRAMMATIC LUNG CANCER SCREENING: READINESS ASSESSMENNT </w:t>
    </w:r>
    <w:r w:rsidRPr="00553A9B">
      <w:rPr>
        <w:rFonts w:ascii="Montserrat" w:hAnsi="Montserrat"/>
        <w:b w:val="0"/>
        <w:lang w:val="en-US"/>
      </w:rPr>
      <w:t>TOOL</w:t>
    </w:r>
    <w:r w:rsidR="005C610F" w:rsidRPr="00553A9B">
      <w:rPr>
        <w:rFonts w:ascii="Montserrat" w:hAnsi="Montserrat"/>
        <w:b w:val="0"/>
        <w:lang w:val="en-US"/>
      </w:rPr>
      <w:t>KIT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58178" w14:textId="30C97895" w:rsidR="00EA0829" w:rsidRPr="00306783" w:rsidRDefault="00EA0829" w:rsidP="00CB4AAF">
    <w:pPr>
      <w:pStyle w:val="Header"/>
      <w:jc w:val="right"/>
      <w:rPr>
        <w:rFonts w:ascii="Montserrat" w:hAnsi="Montserrat"/>
        <w:b w:val="0"/>
      </w:rPr>
    </w:pPr>
    <w:r w:rsidRPr="00306783">
      <w:rPr>
        <w:rFonts w:ascii="Montserrat" w:hAnsi="Montserrat"/>
        <w:b w:val="0"/>
      </w:rPr>
      <w:t>CANADIAN PARTNERSHIP AGAINST CANCER</w:t>
    </w:r>
  </w:p>
  <w:p w14:paraId="6724B2A0" w14:textId="1535E34E" w:rsidR="00EA0829" w:rsidRDefault="00EA0829" w:rsidP="00C34F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CF603" w14:textId="4926918F" w:rsidR="00EA0829" w:rsidRPr="00294AED" w:rsidRDefault="00EA0829" w:rsidP="00C34FE8">
    <w:pPr>
      <w:pStyle w:val="Header"/>
    </w:pPr>
    <w:r w:rsidRPr="00294AED">
      <w:t>IMPLEMENTATION PLANNING GUIDE FOR PROGRAMMATIC LUNG CANCER SCREENING: READINESS ASSESSMENT TOOLKIT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79059" w14:textId="77777777" w:rsidR="00EA0829" w:rsidRPr="00306783" w:rsidRDefault="00EA0829" w:rsidP="00CB4AAF">
    <w:pPr>
      <w:pStyle w:val="Header"/>
      <w:jc w:val="right"/>
      <w:rPr>
        <w:rFonts w:ascii="Montserrat" w:hAnsi="Montserrat"/>
        <w:b w:val="0"/>
      </w:rPr>
    </w:pPr>
    <w:r w:rsidRPr="00306783">
      <w:rPr>
        <w:rFonts w:ascii="Montserrat" w:hAnsi="Montserrat"/>
        <w:b w:val="0"/>
      </w:rPr>
      <w:t>CANADIAN PARTNERSHIP AGAINST CANCER</w:t>
    </w:r>
  </w:p>
  <w:p w14:paraId="1D39844B" w14:textId="77777777" w:rsidR="00EA0829" w:rsidRPr="00306783" w:rsidRDefault="00EA0829" w:rsidP="00C34FE8">
    <w:pPr>
      <w:pStyle w:val="Header"/>
      <w:rPr>
        <w:rFonts w:ascii="Montserrat" w:hAnsi="Montserrat"/>
        <w:b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770BC"/>
    <w:multiLevelType w:val="hybridMultilevel"/>
    <w:tmpl w:val="231EAF92"/>
    <w:lvl w:ilvl="0" w:tplc="F4BC9094">
      <w:start w:val="1"/>
      <w:numFmt w:val="decimal"/>
      <w:lvlText w:val="%1."/>
      <w:lvlJc w:val="left"/>
      <w:pPr>
        <w:ind w:left="360" w:hanging="360"/>
      </w:pPr>
      <w:rPr>
        <w:rFonts w:hint="default"/>
        <w:b/>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4067F9"/>
    <w:multiLevelType w:val="hybridMultilevel"/>
    <w:tmpl w:val="08BE9FAE"/>
    <w:lvl w:ilvl="0" w:tplc="43E40FFA">
      <w:start w:val="1"/>
      <w:numFmt w:val="bullet"/>
      <w:lvlText w:val=""/>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0D7431"/>
    <w:multiLevelType w:val="hybridMultilevel"/>
    <w:tmpl w:val="A628DFC4"/>
    <w:lvl w:ilvl="0" w:tplc="11427D9C">
      <w:start w:val="1"/>
      <w:numFmt w:val="decimal"/>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457FB0"/>
    <w:multiLevelType w:val="hybridMultilevel"/>
    <w:tmpl w:val="B2B69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F71C5"/>
    <w:multiLevelType w:val="hybridMultilevel"/>
    <w:tmpl w:val="BF3282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D3E6AC4"/>
    <w:multiLevelType w:val="hybridMultilevel"/>
    <w:tmpl w:val="5B5C2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B971C9"/>
    <w:multiLevelType w:val="hybridMultilevel"/>
    <w:tmpl w:val="F5C8925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518469CA"/>
    <w:multiLevelType w:val="hybridMultilevel"/>
    <w:tmpl w:val="5222627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59247263"/>
    <w:multiLevelType w:val="hybridMultilevel"/>
    <w:tmpl w:val="252C546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5AF22D5F"/>
    <w:multiLevelType w:val="hybridMultilevel"/>
    <w:tmpl w:val="00180F66"/>
    <w:lvl w:ilvl="0" w:tplc="11427D9C">
      <w:start w:val="1"/>
      <w:numFmt w:val="decimal"/>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605AB1"/>
    <w:multiLevelType w:val="hybridMultilevel"/>
    <w:tmpl w:val="3FC4BF1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6E297B1E"/>
    <w:multiLevelType w:val="hybridMultilevel"/>
    <w:tmpl w:val="EB76B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323253"/>
    <w:multiLevelType w:val="hybridMultilevel"/>
    <w:tmpl w:val="678E0F1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7"/>
  </w:num>
  <w:num w:numId="4">
    <w:abstractNumId w:val="6"/>
  </w:num>
  <w:num w:numId="5">
    <w:abstractNumId w:val="8"/>
  </w:num>
  <w:num w:numId="6">
    <w:abstractNumId w:val="10"/>
  </w:num>
  <w:num w:numId="7">
    <w:abstractNumId w:val="12"/>
  </w:num>
  <w:num w:numId="8">
    <w:abstractNumId w:val="1"/>
  </w:num>
  <w:num w:numId="9">
    <w:abstractNumId w:val="9"/>
  </w:num>
  <w:num w:numId="10">
    <w:abstractNumId w:val="2"/>
  </w:num>
  <w:num w:numId="11">
    <w:abstractNumId w:val="11"/>
  </w:num>
  <w:num w:numId="12">
    <w:abstractNumId w:val="5"/>
  </w:num>
  <w:num w:numId="13">
    <w:abstractNumId w:val="0"/>
    <w:lvlOverride w:ilvl="0">
      <w:startOverride w:val="1"/>
    </w:lvlOverride>
  </w:num>
  <w:num w:numId="14">
    <w:abstractNumId w:val="0"/>
    <w:lvlOverride w:ilvl="0">
      <w:startOverride w:val="1"/>
    </w:lvlOverride>
  </w:num>
  <w:num w:numId="15">
    <w:abstractNumId w:val="0"/>
    <w:lvlOverride w:ilvl="0">
      <w:startOverride w:val="1"/>
    </w:lvlOverride>
  </w:num>
  <w:num w:numId="16">
    <w:abstractNumId w:val="0"/>
    <w:lvlOverride w:ilvl="0">
      <w:startOverride w:val="1"/>
    </w:lvlOverride>
  </w:num>
  <w:num w:numId="17">
    <w:abstractNumId w:val="0"/>
    <w:lvlOverride w:ilvl="0">
      <w:startOverride w:val="1"/>
    </w:lvlOverride>
  </w:num>
  <w:num w:numId="18">
    <w:abstractNumId w:val="4"/>
  </w:num>
  <w:num w:numId="19">
    <w:abstractNumId w:val="0"/>
    <w:lvlOverride w:ilvl="0">
      <w:startOverride w:val="1"/>
    </w:lvlOverride>
  </w:num>
  <w:num w:numId="20">
    <w:abstractNumId w:val="0"/>
    <w:lvlOverride w:ilvl="0">
      <w:startOverride w:val="1"/>
    </w:lvlOverride>
  </w:num>
  <w:num w:numId="21">
    <w:abstractNumId w:val="0"/>
    <w:lvlOverride w:ilvl="0">
      <w:startOverride w:val="1"/>
    </w:lvlOverride>
  </w:num>
  <w:num w:numId="22">
    <w:abstractNumId w:val="0"/>
    <w:lvlOverride w:ilvl="0">
      <w:startOverride w:val="1"/>
    </w:lvlOverride>
  </w:num>
  <w:num w:numId="23">
    <w:abstractNumId w:val="0"/>
    <w:lvlOverride w:ilvl="0">
      <w:startOverride w:val="1"/>
    </w:lvlOverride>
  </w:num>
  <w:num w:numId="24">
    <w:abstractNumId w:val="0"/>
    <w:lvlOverride w:ilvl="0">
      <w:startOverride w:val="1"/>
    </w:lvlOverride>
  </w:num>
  <w:num w:numId="25">
    <w:abstractNumId w:val="0"/>
    <w:lvlOverride w:ilvl="0">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29F"/>
    <w:rsid w:val="0000042C"/>
    <w:rsid w:val="0000234A"/>
    <w:rsid w:val="0000309F"/>
    <w:rsid w:val="000045AD"/>
    <w:rsid w:val="00005C86"/>
    <w:rsid w:val="0000607A"/>
    <w:rsid w:val="000062FC"/>
    <w:rsid w:val="0000638F"/>
    <w:rsid w:val="00007535"/>
    <w:rsid w:val="00007593"/>
    <w:rsid w:val="00007999"/>
    <w:rsid w:val="00007B94"/>
    <w:rsid w:val="00007D48"/>
    <w:rsid w:val="00011BB9"/>
    <w:rsid w:val="000122C7"/>
    <w:rsid w:val="000173B3"/>
    <w:rsid w:val="00023ABA"/>
    <w:rsid w:val="00024924"/>
    <w:rsid w:val="00026C56"/>
    <w:rsid w:val="00026D24"/>
    <w:rsid w:val="00027537"/>
    <w:rsid w:val="000275A3"/>
    <w:rsid w:val="00027DEC"/>
    <w:rsid w:val="00031595"/>
    <w:rsid w:val="00031D89"/>
    <w:rsid w:val="00037BD5"/>
    <w:rsid w:val="00037E21"/>
    <w:rsid w:val="000415BC"/>
    <w:rsid w:val="00041CB8"/>
    <w:rsid w:val="00042340"/>
    <w:rsid w:val="000439E1"/>
    <w:rsid w:val="000456D1"/>
    <w:rsid w:val="000470E7"/>
    <w:rsid w:val="00050B7B"/>
    <w:rsid w:val="000513A7"/>
    <w:rsid w:val="000520D5"/>
    <w:rsid w:val="00052BCC"/>
    <w:rsid w:val="00053CC4"/>
    <w:rsid w:val="00061843"/>
    <w:rsid w:val="00062D3F"/>
    <w:rsid w:val="00063E6B"/>
    <w:rsid w:val="0006408C"/>
    <w:rsid w:val="00064AA4"/>
    <w:rsid w:val="00067657"/>
    <w:rsid w:val="00067A56"/>
    <w:rsid w:val="00073F2D"/>
    <w:rsid w:val="000743CA"/>
    <w:rsid w:val="00075241"/>
    <w:rsid w:val="00076879"/>
    <w:rsid w:val="00076BAE"/>
    <w:rsid w:val="00080974"/>
    <w:rsid w:val="00082156"/>
    <w:rsid w:val="00082664"/>
    <w:rsid w:val="00083F23"/>
    <w:rsid w:val="00084668"/>
    <w:rsid w:val="0008510F"/>
    <w:rsid w:val="00085D6B"/>
    <w:rsid w:val="000861F8"/>
    <w:rsid w:val="00086A45"/>
    <w:rsid w:val="000877CD"/>
    <w:rsid w:val="0008785A"/>
    <w:rsid w:val="00090276"/>
    <w:rsid w:val="000913A9"/>
    <w:rsid w:val="00093400"/>
    <w:rsid w:val="00094A3A"/>
    <w:rsid w:val="00095AC5"/>
    <w:rsid w:val="00095F4F"/>
    <w:rsid w:val="00097C16"/>
    <w:rsid w:val="00097C9F"/>
    <w:rsid w:val="000A0143"/>
    <w:rsid w:val="000A13BD"/>
    <w:rsid w:val="000A1E44"/>
    <w:rsid w:val="000A37F8"/>
    <w:rsid w:val="000A42AD"/>
    <w:rsid w:val="000A6DA0"/>
    <w:rsid w:val="000A79BA"/>
    <w:rsid w:val="000A7C43"/>
    <w:rsid w:val="000B0393"/>
    <w:rsid w:val="000B10EB"/>
    <w:rsid w:val="000B6001"/>
    <w:rsid w:val="000B6B54"/>
    <w:rsid w:val="000C052D"/>
    <w:rsid w:val="000C11D4"/>
    <w:rsid w:val="000C3639"/>
    <w:rsid w:val="000D224F"/>
    <w:rsid w:val="000D3F11"/>
    <w:rsid w:val="000D40AB"/>
    <w:rsid w:val="000D55D4"/>
    <w:rsid w:val="000D7960"/>
    <w:rsid w:val="000E2459"/>
    <w:rsid w:val="000E2E03"/>
    <w:rsid w:val="000E4349"/>
    <w:rsid w:val="000E7858"/>
    <w:rsid w:val="000F077A"/>
    <w:rsid w:val="000F281D"/>
    <w:rsid w:val="001004B0"/>
    <w:rsid w:val="00102708"/>
    <w:rsid w:val="00102828"/>
    <w:rsid w:val="00102D4C"/>
    <w:rsid w:val="00103CD9"/>
    <w:rsid w:val="0010580B"/>
    <w:rsid w:val="00105BD0"/>
    <w:rsid w:val="00110CD8"/>
    <w:rsid w:val="00112E40"/>
    <w:rsid w:val="00113705"/>
    <w:rsid w:val="00113BEB"/>
    <w:rsid w:val="00116014"/>
    <w:rsid w:val="00117188"/>
    <w:rsid w:val="0012129C"/>
    <w:rsid w:val="001245BD"/>
    <w:rsid w:val="00125841"/>
    <w:rsid w:val="00125CC5"/>
    <w:rsid w:val="00126698"/>
    <w:rsid w:val="001305F3"/>
    <w:rsid w:val="001342FD"/>
    <w:rsid w:val="00134A4D"/>
    <w:rsid w:val="00134F1C"/>
    <w:rsid w:val="00135D86"/>
    <w:rsid w:val="0013631D"/>
    <w:rsid w:val="001375D3"/>
    <w:rsid w:val="00140018"/>
    <w:rsid w:val="00144391"/>
    <w:rsid w:val="00145211"/>
    <w:rsid w:val="00145649"/>
    <w:rsid w:val="001473A6"/>
    <w:rsid w:val="00150511"/>
    <w:rsid w:val="00150A37"/>
    <w:rsid w:val="00153021"/>
    <w:rsid w:val="001539FF"/>
    <w:rsid w:val="001546FC"/>
    <w:rsid w:val="0015500C"/>
    <w:rsid w:val="0015763A"/>
    <w:rsid w:val="001658BF"/>
    <w:rsid w:val="00166169"/>
    <w:rsid w:val="00167BEA"/>
    <w:rsid w:val="00167ECC"/>
    <w:rsid w:val="00170850"/>
    <w:rsid w:val="0017311E"/>
    <w:rsid w:val="001731C2"/>
    <w:rsid w:val="00173A23"/>
    <w:rsid w:val="001745EB"/>
    <w:rsid w:val="0017767E"/>
    <w:rsid w:val="00180D35"/>
    <w:rsid w:val="0018121D"/>
    <w:rsid w:val="00185732"/>
    <w:rsid w:val="0018601B"/>
    <w:rsid w:val="00186CB5"/>
    <w:rsid w:val="00186CDC"/>
    <w:rsid w:val="00190565"/>
    <w:rsid w:val="001913F5"/>
    <w:rsid w:val="00192473"/>
    <w:rsid w:val="0019465C"/>
    <w:rsid w:val="00195F5C"/>
    <w:rsid w:val="00196F3B"/>
    <w:rsid w:val="001A013B"/>
    <w:rsid w:val="001A1ACE"/>
    <w:rsid w:val="001A26F0"/>
    <w:rsid w:val="001B0D82"/>
    <w:rsid w:val="001B1D67"/>
    <w:rsid w:val="001B30B7"/>
    <w:rsid w:val="001B6C17"/>
    <w:rsid w:val="001C07C2"/>
    <w:rsid w:val="001C216C"/>
    <w:rsid w:val="001C4683"/>
    <w:rsid w:val="001C5268"/>
    <w:rsid w:val="001C5897"/>
    <w:rsid w:val="001C67CB"/>
    <w:rsid w:val="001C7482"/>
    <w:rsid w:val="001D099F"/>
    <w:rsid w:val="001D2693"/>
    <w:rsid w:val="001D3519"/>
    <w:rsid w:val="001D393E"/>
    <w:rsid w:val="001D3CC5"/>
    <w:rsid w:val="001D4A3B"/>
    <w:rsid w:val="001D5414"/>
    <w:rsid w:val="001E1371"/>
    <w:rsid w:val="001E1F2D"/>
    <w:rsid w:val="001E26C8"/>
    <w:rsid w:val="001E2A4B"/>
    <w:rsid w:val="001E2E98"/>
    <w:rsid w:val="001E3D22"/>
    <w:rsid w:val="001E4769"/>
    <w:rsid w:val="001E48E1"/>
    <w:rsid w:val="001E4F30"/>
    <w:rsid w:val="001E524D"/>
    <w:rsid w:val="001E5E2F"/>
    <w:rsid w:val="001E7B7F"/>
    <w:rsid w:val="001E7CC3"/>
    <w:rsid w:val="001F48A4"/>
    <w:rsid w:val="00202A0D"/>
    <w:rsid w:val="0020709D"/>
    <w:rsid w:val="002076A3"/>
    <w:rsid w:val="002137ED"/>
    <w:rsid w:val="00214F21"/>
    <w:rsid w:val="00215145"/>
    <w:rsid w:val="00217231"/>
    <w:rsid w:val="00220BAC"/>
    <w:rsid w:val="002212ED"/>
    <w:rsid w:val="00224F05"/>
    <w:rsid w:val="00225D83"/>
    <w:rsid w:val="00232D29"/>
    <w:rsid w:val="00235011"/>
    <w:rsid w:val="00236ED2"/>
    <w:rsid w:val="00240858"/>
    <w:rsid w:val="00242C06"/>
    <w:rsid w:val="0024304E"/>
    <w:rsid w:val="00244284"/>
    <w:rsid w:val="00245FA3"/>
    <w:rsid w:val="002461F8"/>
    <w:rsid w:val="002502CB"/>
    <w:rsid w:val="0025151A"/>
    <w:rsid w:val="002515AB"/>
    <w:rsid w:val="00252582"/>
    <w:rsid w:val="00252C39"/>
    <w:rsid w:val="00253A45"/>
    <w:rsid w:val="00260273"/>
    <w:rsid w:val="00260D35"/>
    <w:rsid w:val="00262615"/>
    <w:rsid w:val="0026315A"/>
    <w:rsid w:val="00263E86"/>
    <w:rsid w:val="002646AB"/>
    <w:rsid w:val="0026543E"/>
    <w:rsid w:val="002654A1"/>
    <w:rsid w:val="002668F4"/>
    <w:rsid w:val="00266D4D"/>
    <w:rsid w:val="00267EC7"/>
    <w:rsid w:val="00267FAB"/>
    <w:rsid w:val="00271283"/>
    <w:rsid w:val="002733DE"/>
    <w:rsid w:val="002735DB"/>
    <w:rsid w:val="002745EA"/>
    <w:rsid w:val="00274734"/>
    <w:rsid w:val="00274936"/>
    <w:rsid w:val="00274ECC"/>
    <w:rsid w:val="00276F61"/>
    <w:rsid w:val="002776C7"/>
    <w:rsid w:val="00277FAF"/>
    <w:rsid w:val="0028267A"/>
    <w:rsid w:val="0028357D"/>
    <w:rsid w:val="002839DF"/>
    <w:rsid w:val="00284814"/>
    <w:rsid w:val="0028710E"/>
    <w:rsid w:val="00287E60"/>
    <w:rsid w:val="00290454"/>
    <w:rsid w:val="002913D0"/>
    <w:rsid w:val="00291C57"/>
    <w:rsid w:val="002924C0"/>
    <w:rsid w:val="00293CE5"/>
    <w:rsid w:val="00294AED"/>
    <w:rsid w:val="0029596C"/>
    <w:rsid w:val="002A4955"/>
    <w:rsid w:val="002A51AD"/>
    <w:rsid w:val="002A5F81"/>
    <w:rsid w:val="002A6191"/>
    <w:rsid w:val="002B01FC"/>
    <w:rsid w:val="002B077D"/>
    <w:rsid w:val="002B0E68"/>
    <w:rsid w:val="002B392C"/>
    <w:rsid w:val="002B522B"/>
    <w:rsid w:val="002B5590"/>
    <w:rsid w:val="002C0209"/>
    <w:rsid w:val="002C1028"/>
    <w:rsid w:val="002C2F0C"/>
    <w:rsid w:val="002C312E"/>
    <w:rsid w:val="002C33AF"/>
    <w:rsid w:val="002C47E6"/>
    <w:rsid w:val="002C7447"/>
    <w:rsid w:val="002D0687"/>
    <w:rsid w:val="002D08B7"/>
    <w:rsid w:val="002D258D"/>
    <w:rsid w:val="002D4C89"/>
    <w:rsid w:val="002D51CB"/>
    <w:rsid w:val="002E0A32"/>
    <w:rsid w:val="002E16C3"/>
    <w:rsid w:val="002E20D1"/>
    <w:rsid w:val="002E2EEC"/>
    <w:rsid w:val="002E3584"/>
    <w:rsid w:val="002E4C7A"/>
    <w:rsid w:val="002E53FD"/>
    <w:rsid w:val="002E6B19"/>
    <w:rsid w:val="002F13A5"/>
    <w:rsid w:val="002F40BC"/>
    <w:rsid w:val="002F5384"/>
    <w:rsid w:val="002F5878"/>
    <w:rsid w:val="002F6548"/>
    <w:rsid w:val="002F750D"/>
    <w:rsid w:val="0030175B"/>
    <w:rsid w:val="00301849"/>
    <w:rsid w:val="003031A7"/>
    <w:rsid w:val="00303A69"/>
    <w:rsid w:val="00304BE2"/>
    <w:rsid w:val="00305D20"/>
    <w:rsid w:val="00306783"/>
    <w:rsid w:val="00306F9F"/>
    <w:rsid w:val="0030785D"/>
    <w:rsid w:val="00307C53"/>
    <w:rsid w:val="00307DFF"/>
    <w:rsid w:val="0031044F"/>
    <w:rsid w:val="0031078C"/>
    <w:rsid w:val="00310C9A"/>
    <w:rsid w:val="0031153B"/>
    <w:rsid w:val="00313741"/>
    <w:rsid w:val="00313B9B"/>
    <w:rsid w:val="00313F65"/>
    <w:rsid w:val="00314F5A"/>
    <w:rsid w:val="0031508C"/>
    <w:rsid w:val="00315A69"/>
    <w:rsid w:val="00317493"/>
    <w:rsid w:val="00320BC9"/>
    <w:rsid w:val="0032134D"/>
    <w:rsid w:val="00321440"/>
    <w:rsid w:val="00321527"/>
    <w:rsid w:val="00323089"/>
    <w:rsid w:val="003241A4"/>
    <w:rsid w:val="003254C7"/>
    <w:rsid w:val="00327D27"/>
    <w:rsid w:val="00330217"/>
    <w:rsid w:val="003325BA"/>
    <w:rsid w:val="003352F9"/>
    <w:rsid w:val="00336029"/>
    <w:rsid w:val="003362F2"/>
    <w:rsid w:val="00336A97"/>
    <w:rsid w:val="0034074C"/>
    <w:rsid w:val="003407F3"/>
    <w:rsid w:val="0034095A"/>
    <w:rsid w:val="00341057"/>
    <w:rsid w:val="00341A6E"/>
    <w:rsid w:val="00341E63"/>
    <w:rsid w:val="00343DB4"/>
    <w:rsid w:val="00346DDC"/>
    <w:rsid w:val="00350F4F"/>
    <w:rsid w:val="00351520"/>
    <w:rsid w:val="003516D7"/>
    <w:rsid w:val="00353276"/>
    <w:rsid w:val="0035466D"/>
    <w:rsid w:val="0035768E"/>
    <w:rsid w:val="0036280B"/>
    <w:rsid w:val="003629A0"/>
    <w:rsid w:val="0036472E"/>
    <w:rsid w:val="00365E8B"/>
    <w:rsid w:val="00366060"/>
    <w:rsid w:val="00370EF9"/>
    <w:rsid w:val="00371BB2"/>
    <w:rsid w:val="003722E3"/>
    <w:rsid w:val="003733FC"/>
    <w:rsid w:val="00374109"/>
    <w:rsid w:val="00376D35"/>
    <w:rsid w:val="00376F89"/>
    <w:rsid w:val="00377125"/>
    <w:rsid w:val="0037767A"/>
    <w:rsid w:val="003845A5"/>
    <w:rsid w:val="003847EB"/>
    <w:rsid w:val="003863CA"/>
    <w:rsid w:val="0038774A"/>
    <w:rsid w:val="0039032D"/>
    <w:rsid w:val="003904E6"/>
    <w:rsid w:val="00390CB6"/>
    <w:rsid w:val="00391D87"/>
    <w:rsid w:val="00392A5A"/>
    <w:rsid w:val="00392D34"/>
    <w:rsid w:val="003951ED"/>
    <w:rsid w:val="0039702F"/>
    <w:rsid w:val="003A032A"/>
    <w:rsid w:val="003A11A1"/>
    <w:rsid w:val="003A13D3"/>
    <w:rsid w:val="003A5A75"/>
    <w:rsid w:val="003A690C"/>
    <w:rsid w:val="003A759D"/>
    <w:rsid w:val="003B1623"/>
    <w:rsid w:val="003B1F6D"/>
    <w:rsid w:val="003B7A43"/>
    <w:rsid w:val="003C06DB"/>
    <w:rsid w:val="003C2138"/>
    <w:rsid w:val="003C3605"/>
    <w:rsid w:val="003C5190"/>
    <w:rsid w:val="003C548F"/>
    <w:rsid w:val="003C62D6"/>
    <w:rsid w:val="003C6D25"/>
    <w:rsid w:val="003D198B"/>
    <w:rsid w:val="003D3ACD"/>
    <w:rsid w:val="003D40B9"/>
    <w:rsid w:val="003E001C"/>
    <w:rsid w:val="003E00C2"/>
    <w:rsid w:val="003E5AA1"/>
    <w:rsid w:val="003E7263"/>
    <w:rsid w:val="003E7281"/>
    <w:rsid w:val="003E7D5E"/>
    <w:rsid w:val="003F276D"/>
    <w:rsid w:val="003F3EF9"/>
    <w:rsid w:val="003F4B44"/>
    <w:rsid w:val="003F51EC"/>
    <w:rsid w:val="00401B38"/>
    <w:rsid w:val="004025AD"/>
    <w:rsid w:val="0040377A"/>
    <w:rsid w:val="004040C6"/>
    <w:rsid w:val="00410AD0"/>
    <w:rsid w:val="00414E37"/>
    <w:rsid w:val="00415099"/>
    <w:rsid w:val="0041533F"/>
    <w:rsid w:val="0041545E"/>
    <w:rsid w:val="004167B1"/>
    <w:rsid w:val="00416F00"/>
    <w:rsid w:val="00422783"/>
    <w:rsid w:val="004235EA"/>
    <w:rsid w:val="00423A71"/>
    <w:rsid w:val="004251F0"/>
    <w:rsid w:val="0042523C"/>
    <w:rsid w:val="0042570F"/>
    <w:rsid w:val="004257FC"/>
    <w:rsid w:val="00425C00"/>
    <w:rsid w:val="00426F3E"/>
    <w:rsid w:val="00427D08"/>
    <w:rsid w:val="00430769"/>
    <w:rsid w:val="00433875"/>
    <w:rsid w:val="00433DEC"/>
    <w:rsid w:val="00434E7E"/>
    <w:rsid w:val="004352DC"/>
    <w:rsid w:val="0043595A"/>
    <w:rsid w:val="00436BDF"/>
    <w:rsid w:val="00436FEB"/>
    <w:rsid w:val="004374C9"/>
    <w:rsid w:val="0044050A"/>
    <w:rsid w:val="0044114B"/>
    <w:rsid w:val="00442F1B"/>
    <w:rsid w:val="0044547B"/>
    <w:rsid w:val="0044550F"/>
    <w:rsid w:val="0044604F"/>
    <w:rsid w:val="0044618D"/>
    <w:rsid w:val="004474FA"/>
    <w:rsid w:val="00450A69"/>
    <w:rsid w:val="004540CF"/>
    <w:rsid w:val="00454A56"/>
    <w:rsid w:val="004550AC"/>
    <w:rsid w:val="00455754"/>
    <w:rsid w:val="00455953"/>
    <w:rsid w:val="00457BD7"/>
    <w:rsid w:val="0046153E"/>
    <w:rsid w:val="00462762"/>
    <w:rsid w:val="00462E72"/>
    <w:rsid w:val="00463AA9"/>
    <w:rsid w:val="00465494"/>
    <w:rsid w:val="004664EC"/>
    <w:rsid w:val="00466A12"/>
    <w:rsid w:val="00472A5B"/>
    <w:rsid w:val="00473F94"/>
    <w:rsid w:val="0047563C"/>
    <w:rsid w:val="00475BEC"/>
    <w:rsid w:val="0047609B"/>
    <w:rsid w:val="004808F6"/>
    <w:rsid w:val="00484588"/>
    <w:rsid w:val="0048480B"/>
    <w:rsid w:val="0048543B"/>
    <w:rsid w:val="00486182"/>
    <w:rsid w:val="00487D1A"/>
    <w:rsid w:val="004900E2"/>
    <w:rsid w:val="004909EA"/>
    <w:rsid w:val="004916AB"/>
    <w:rsid w:val="00493533"/>
    <w:rsid w:val="00495CDE"/>
    <w:rsid w:val="00497832"/>
    <w:rsid w:val="004A08F4"/>
    <w:rsid w:val="004A1D14"/>
    <w:rsid w:val="004A233A"/>
    <w:rsid w:val="004A5915"/>
    <w:rsid w:val="004B0406"/>
    <w:rsid w:val="004B0DC6"/>
    <w:rsid w:val="004B1BC1"/>
    <w:rsid w:val="004B2BF5"/>
    <w:rsid w:val="004B3A4A"/>
    <w:rsid w:val="004B43A2"/>
    <w:rsid w:val="004B49C3"/>
    <w:rsid w:val="004B4F74"/>
    <w:rsid w:val="004B59A5"/>
    <w:rsid w:val="004B6814"/>
    <w:rsid w:val="004B7848"/>
    <w:rsid w:val="004C0C9E"/>
    <w:rsid w:val="004C1201"/>
    <w:rsid w:val="004C15B2"/>
    <w:rsid w:val="004C1AE6"/>
    <w:rsid w:val="004C1B59"/>
    <w:rsid w:val="004C2C86"/>
    <w:rsid w:val="004D18FA"/>
    <w:rsid w:val="004D1BBB"/>
    <w:rsid w:val="004D5E2D"/>
    <w:rsid w:val="004D6BF0"/>
    <w:rsid w:val="004D7638"/>
    <w:rsid w:val="004E0853"/>
    <w:rsid w:val="004E13B6"/>
    <w:rsid w:val="004E2188"/>
    <w:rsid w:val="004E367C"/>
    <w:rsid w:val="004E4967"/>
    <w:rsid w:val="004E6415"/>
    <w:rsid w:val="004E6B35"/>
    <w:rsid w:val="004F06E4"/>
    <w:rsid w:val="004F2792"/>
    <w:rsid w:val="004F2A52"/>
    <w:rsid w:val="004F3FE8"/>
    <w:rsid w:val="004F3FFB"/>
    <w:rsid w:val="004F538D"/>
    <w:rsid w:val="004F64D2"/>
    <w:rsid w:val="004F746D"/>
    <w:rsid w:val="00501852"/>
    <w:rsid w:val="00502A23"/>
    <w:rsid w:val="005034D9"/>
    <w:rsid w:val="005057A0"/>
    <w:rsid w:val="0051044F"/>
    <w:rsid w:val="00511493"/>
    <w:rsid w:val="005143F2"/>
    <w:rsid w:val="00514C3C"/>
    <w:rsid w:val="00515E89"/>
    <w:rsid w:val="005162D4"/>
    <w:rsid w:val="00520CF6"/>
    <w:rsid w:val="0052588C"/>
    <w:rsid w:val="005310EC"/>
    <w:rsid w:val="005315FA"/>
    <w:rsid w:val="00531736"/>
    <w:rsid w:val="0053228A"/>
    <w:rsid w:val="005341A9"/>
    <w:rsid w:val="00534632"/>
    <w:rsid w:val="00534C18"/>
    <w:rsid w:val="005373AE"/>
    <w:rsid w:val="00541877"/>
    <w:rsid w:val="0054317E"/>
    <w:rsid w:val="00544E01"/>
    <w:rsid w:val="00546B6D"/>
    <w:rsid w:val="00547186"/>
    <w:rsid w:val="00547350"/>
    <w:rsid w:val="005511ED"/>
    <w:rsid w:val="00551E2D"/>
    <w:rsid w:val="005525B1"/>
    <w:rsid w:val="00552839"/>
    <w:rsid w:val="00553A44"/>
    <w:rsid w:val="00553A9B"/>
    <w:rsid w:val="00553D2C"/>
    <w:rsid w:val="005540F0"/>
    <w:rsid w:val="0055555C"/>
    <w:rsid w:val="00555D1C"/>
    <w:rsid w:val="00555FDA"/>
    <w:rsid w:val="00556299"/>
    <w:rsid w:val="00556705"/>
    <w:rsid w:val="0055675D"/>
    <w:rsid w:val="005609D5"/>
    <w:rsid w:val="00560A81"/>
    <w:rsid w:val="00561576"/>
    <w:rsid w:val="005657CF"/>
    <w:rsid w:val="00567B81"/>
    <w:rsid w:val="00570101"/>
    <w:rsid w:val="005736FB"/>
    <w:rsid w:val="005741FA"/>
    <w:rsid w:val="00577B29"/>
    <w:rsid w:val="00580E43"/>
    <w:rsid w:val="00580E46"/>
    <w:rsid w:val="00581312"/>
    <w:rsid w:val="005825DC"/>
    <w:rsid w:val="00582753"/>
    <w:rsid w:val="00582FFC"/>
    <w:rsid w:val="00584082"/>
    <w:rsid w:val="0058482E"/>
    <w:rsid w:val="00587B70"/>
    <w:rsid w:val="00590051"/>
    <w:rsid w:val="0059022B"/>
    <w:rsid w:val="00590A2A"/>
    <w:rsid w:val="00591736"/>
    <w:rsid w:val="00591A0E"/>
    <w:rsid w:val="00592F63"/>
    <w:rsid w:val="005956BD"/>
    <w:rsid w:val="00595F23"/>
    <w:rsid w:val="00596EA1"/>
    <w:rsid w:val="005970A5"/>
    <w:rsid w:val="00597DC3"/>
    <w:rsid w:val="005A05D0"/>
    <w:rsid w:val="005A1764"/>
    <w:rsid w:val="005A26BE"/>
    <w:rsid w:val="005A3862"/>
    <w:rsid w:val="005A3A06"/>
    <w:rsid w:val="005A44A2"/>
    <w:rsid w:val="005A527C"/>
    <w:rsid w:val="005B10E4"/>
    <w:rsid w:val="005B18E9"/>
    <w:rsid w:val="005B4655"/>
    <w:rsid w:val="005B50BC"/>
    <w:rsid w:val="005B790D"/>
    <w:rsid w:val="005C1D96"/>
    <w:rsid w:val="005C2C3A"/>
    <w:rsid w:val="005C31DA"/>
    <w:rsid w:val="005C39BB"/>
    <w:rsid w:val="005C539C"/>
    <w:rsid w:val="005C5829"/>
    <w:rsid w:val="005C610F"/>
    <w:rsid w:val="005C688A"/>
    <w:rsid w:val="005C6C78"/>
    <w:rsid w:val="005D08C1"/>
    <w:rsid w:val="005D2530"/>
    <w:rsid w:val="005D454E"/>
    <w:rsid w:val="005D4AAA"/>
    <w:rsid w:val="005D6475"/>
    <w:rsid w:val="005D68DF"/>
    <w:rsid w:val="005E0260"/>
    <w:rsid w:val="005E112F"/>
    <w:rsid w:val="005E1A04"/>
    <w:rsid w:val="005E2425"/>
    <w:rsid w:val="005E42A5"/>
    <w:rsid w:val="005E50BF"/>
    <w:rsid w:val="005E58A2"/>
    <w:rsid w:val="005E641F"/>
    <w:rsid w:val="005E64A1"/>
    <w:rsid w:val="005E7CC3"/>
    <w:rsid w:val="005E7CCC"/>
    <w:rsid w:val="005F235A"/>
    <w:rsid w:val="005F458F"/>
    <w:rsid w:val="005F68A2"/>
    <w:rsid w:val="00601F65"/>
    <w:rsid w:val="006045A3"/>
    <w:rsid w:val="00604A4B"/>
    <w:rsid w:val="006069CA"/>
    <w:rsid w:val="00607AB4"/>
    <w:rsid w:val="00610AF3"/>
    <w:rsid w:val="006124CF"/>
    <w:rsid w:val="00613361"/>
    <w:rsid w:val="006135A1"/>
    <w:rsid w:val="006135AA"/>
    <w:rsid w:val="006147E5"/>
    <w:rsid w:val="006148E3"/>
    <w:rsid w:val="00615732"/>
    <w:rsid w:val="00616DA8"/>
    <w:rsid w:val="006204BD"/>
    <w:rsid w:val="00625F76"/>
    <w:rsid w:val="0062650F"/>
    <w:rsid w:val="00627CE2"/>
    <w:rsid w:val="00631EC4"/>
    <w:rsid w:val="00632C9C"/>
    <w:rsid w:val="0063528E"/>
    <w:rsid w:val="00636A3F"/>
    <w:rsid w:val="00637678"/>
    <w:rsid w:val="006416E0"/>
    <w:rsid w:val="006418C0"/>
    <w:rsid w:val="006452A0"/>
    <w:rsid w:val="00646A7B"/>
    <w:rsid w:val="00647E3D"/>
    <w:rsid w:val="0065055F"/>
    <w:rsid w:val="00651455"/>
    <w:rsid w:val="00655BCD"/>
    <w:rsid w:val="0065632D"/>
    <w:rsid w:val="006576B6"/>
    <w:rsid w:val="006649A2"/>
    <w:rsid w:val="00665B9F"/>
    <w:rsid w:val="00667BA7"/>
    <w:rsid w:val="00667E55"/>
    <w:rsid w:val="00672B4E"/>
    <w:rsid w:val="00673A2B"/>
    <w:rsid w:val="00674287"/>
    <w:rsid w:val="00676649"/>
    <w:rsid w:val="00680EAF"/>
    <w:rsid w:val="00680FAD"/>
    <w:rsid w:val="00683869"/>
    <w:rsid w:val="00683E47"/>
    <w:rsid w:val="006846C7"/>
    <w:rsid w:val="00687B5D"/>
    <w:rsid w:val="006901F2"/>
    <w:rsid w:val="00690E37"/>
    <w:rsid w:val="00691BF6"/>
    <w:rsid w:val="00694539"/>
    <w:rsid w:val="00695DA8"/>
    <w:rsid w:val="006963AB"/>
    <w:rsid w:val="006A003B"/>
    <w:rsid w:val="006A01B1"/>
    <w:rsid w:val="006A02AE"/>
    <w:rsid w:val="006A2343"/>
    <w:rsid w:val="006A2E46"/>
    <w:rsid w:val="006A5651"/>
    <w:rsid w:val="006A7266"/>
    <w:rsid w:val="006A748C"/>
    <w:rsid w:val="006B1022"/>
    <w:rsid w:val="006B19C6"/>
    <w:rsid w:val="006B2A18"/>
    <w:rsid w:val="006B54C1"/>
    <w:rsid w:val="006B54F5"/>
    <w:rsid w:val="006B571C"/>
    <w:rsid w:val="006B6D7C"/>
    <w:rsid w:val="006B6FC8"/>
    <w:rsid w:val="006B7F65"/>
    <w:rsid w:val="006C05B4"/>
    <w:rsid w:val="006C082A"/>
    <w:rsid w:val="006C13B9"/>
    <w:rsid w:val="006C2DE1"/>
    <w:rsid w:val="006C3166"/>
    <w:rsid w:val="006C3312"/>
    <w:rsid w:val="006D3578"/>
    <w:rsid w:val="006D450A"/>
    <w:rsid w:val="006D569F"/>
    <w:rsid w:val="006E18D9"/>
    <w:rsid w:val="006E2D1A"/>
    <w:rsid w:val="006E36A4"/>
    <w:rsid w:val="006E3ABF"/>
    <w:rsid w:val="006E4CC3"/>
    <w:rsid w:val="006E5233"/>
    <w:rsid w:val="006E5677"/>
    <w:rsid w:val="006E69E7"/>
    <w:rsid w:val="006E7AB1"/>
    <w:rsid w:val="006F4906"/>
    <w:rsid w:val="006F4CA5"/>
    <w:rsid w:val="006F609B"/>
    <w:rsid w:val="006F75A7"/>
    <w:rsid w:val="006F75F0"/>
    <w:rsid w:val="00701111"/>
    <w:rsid w:val="00704665"/>
    <w:rsid w:val="00704940"/>
    <w:rsid w:val="007068FD"/>
    <w:rsid w:val="00710596"/>
    <w:rsid w:val="007143AC"/>
    <w:rsid w:val="00716B3A"/>
    <w:rsid w:val="00720102"/>
    <w:rsid w:val="00720A03"/>
    <w:rsid w:val="00722132"/>
    <w:rsid w:val="0072217B"/>
    <w:rsid w:val="00723DBF"/>
    <w:rsid w:val="00723ED2"/>
    <w:rsid w:val="00726002"/>
    <w:rsid w:val="00726672"/>
    <w:rsid w:val="007301AB"/>
    <w:rsid w:val="00730E07"/>
    <w:rsid w:val="00730F57"/>
    <w:rsid w:val="00740AA7"/>
    <w:rsid w:val="0074211B"/>
    <w:rsid w:val="0074729F"/>
    <w:rsid w:val="0075034F"/>
    <w:rsid w:val="00750852"/>
    <w:rsid w:val="0075200A"/>
    <w:rsid w:val="00752578"/>
    <w:rsid w:val="00752780"/>
    <w:rsid w:val="00753C44"/>
    <w:rsid w:val="00754004"/>
    <w:rsid w:val="007546CB"/>
    <w:rsid w:val="00755440"/>
    <w:rsid w:val="00756FAE"/>
    <w:rsid w:val="00761CD2"/>
    <w:rsid w:val="00761FBA"/>
    <w:rsid w:val="00763443"/>
    <w:rsid w:val="00766B45"/>
    <w:rsid w:val="00770571"/>
    <w:rsid w:val="00770FF1"/>
    <w:rsid w:val="00771DCC"/>
    <w:rsid w:val="00772C8C"/>
    <w:rsid w:val="00773F91"/>
    <w:rsid w:val="00775055"/>
    <w:rsid w:val="00781FE9"/>
    <w:rsid w:val="00783ACA"/>
    <w:rsid w:val="00784E36"/>
    <w:rsid w:val="007861EB"/>
    <w:rsid w:val="0079006E"/>
    <w:rsid w:val="00790471"/>
    <w:rsid w:val="00790B64"/>
    <w:rsid w:val="00791D7A"/>
    <w:rsid w:val="00793D86"/>
    <w:rsid w:val="007944D3"/>
    <w:rsid w:val="00795FBC"/>
    <w:rsid w:val="00796DAD"/>
    <w:rsid w:val="007A1088"/>
    <w:rsid w:val="007A2676"/>
    <w:rsid w:val="007A2BFF"/>
    <w:rsid w:val="007A4A10"/>
    <w:rsid w:val="007A4E46"/>
    <w:rsid w:val="007A5DD4"/>
    <w:rsid w:val="007B2465"/>
    <w:rsid w:val="007B24A0"/>
    <w:rsid w:val="007B3044"/>
    <w:rsid w:val="007B4C99"/>
    <w:rsid w:val="007B6804"/>
    <w:rsid w:val="007B7D59"/>
    <w:rsid w:val="007C3751"/>
    <w:rsid w:val="007C3F1F"/>
    <w:rsid w:val="007C6535"/>
    <w:rsid w:val="007C6C99"/>
    <w:rsid w:val="007C738E"/>
    <w:rsid w:val="007D025F"/>
    <w:rsid w:val="007D057F"/>
    <w:rsid w:val="007D2C51"/>
    <w:rsid w:val="007D39F2"/>
    <w:rsid w:val="007D3F4F"/>
    <w:rsid w:val="007D4732"/>
    <w:rsid w:val="007D5527"/>
    <w:rsid w:val="007D5719"/>
    <w:rsid w:val="007D5ADA"/>
    <w:rsid w:val="007D775F"/>
    <w:rsid w:val="007E05AB"/>
    <w:rsid w:val="007E1C68"/>
    <w:rsid w:val="007E2CF0"/>
    <w:rsid w:val="007E2FFA"/>
    <w:rsid w:val="007E42BC"/>
    <w:rsid w:val="007E59AB"/>
    <w:rsid w:val="007F11C0"/>
    <w:rsid w:val="007F148F"/>
    <w:rsid w:val="007F2552"/>
    <w:rsid w:val="007F7485"/>
    <w:rsid w:val="007F74BE"/>
    <w:rsid w:val="007F77B6"/>
    <w:rsid w:val="00800994"/>
    <w:rsid w:val="00800D1F"/>
    <w:rsid w:val="0080429F"/>
    <w:rsid w:val="00810399"/>
    <w:rsid w:val="008113B5"/>
    <w:rsid w:val="0081191A"/>
    <w:rsid w:val="0081261E"/>
    <w:rsid w:val="0081276B"/>
    <w:rsid w:val="00812F8A"/>
    <w:rsid w:val="00815082"/>
    <w:rsid w:val="00815B6E"/>
    <w:rsid w:val="00820792"/>
    <w:rsid w:val="008217C3"/>
    <w:rsid w:val="008220C0"/>
    <w:rsid w:val="00822D53"/>
    <w:rsid w:val="008246DB"/>
    <w:rsid w:val="0082475F"/>
    <w:rsid w:val="00824ED6"/>
    <w:rsid w:val="0082513D"/>
    <w:rsid w:val="008251DF"/>
    <w:rsid w:val="00825AB4"/>
    <w:rsid w:val="00827B6E"/>
    <w:rsid w:val="0083078F"/>
    <w:rsid w:val="008317D0"/>
    <w:rsid w:val="008325CD"/>
    <w:rsid w:val="0083764C"/>
    <w:rsid w:val="00841E8B"/>
    <w:rsid w:val="00843D89"/>
    <w:rsid w:val="008469A8"/>
    <w:rsid w:val="00847402"/>
    <w:rsid w:val="008504EE"/>
    <w:rsid w:val="008507D3"/>
    <w:rsid w:val="00852C5C"/>
    <w:rsid w:val="00854631"/>
    <w:rsid w:val="00856D62"/>
    <w:rsid w:val="00856DBB"/>
    <w:rsid w:val="00857D42"/>
    <w:rsid w:val="00860923"/>
    <w:rsid w:val="00860DFC"/>
    <w:rsid w:val="00864A23"/>
    <w:rsid w:val="00866C2F"/>
    <w:rsid w:val="00866D59"/>
    <w:rsid w:val="008678BA"/>
    <w:rsid w:val="008718DF"/>
    <w:rsid w:val="00873D48"/>
    <w:rsid w:val="008777F1"/>
    <w:rsid w:val="00881482"/>
    <w:rsid w:val="00882C5C"/>
    <w:rsid w:val="008845BE"/>
    <w:rsid w:val="00884BFA"/>
    <w:rsid w:val="00887365"/>
    <w:rsid w:val="0089047D"/>
    <w:rsid w:val="00891952"/>
    <w:rsid w:val="00893A5B"/>
    <w:rsid w:val="0089487F"/>
    <w:rsid w:val="008978B9"/>
    <w:rsid w:val="00897B3A"/>
    <w:rsid w:val="008A0C58"/>
    <w:rsid w:val="008A1604"/>
    <w:rsid w:val="008A6266"/>
    <w:rsid w:val="008A7008"/>
    <w:rsid w:val="008B1AA9"/>
    <w:rsid w:val="008B3471"/>
    <w:rsid w:val="008B4289"/>
    <w:rsid w:val="008B429E"/>
    <w:rsid w:val="008B5BB8"/>
    <w:rsid w:val="008B7050"/>
    <w:rsid w:val="008B7C38"/>
    <w:rsid w:val="008C1317"/>
    <w:rsid w:val="008C183D"/>
    <w:rsid w:val="008C18C2"/>
    <w:rsid w:val="008C1F3B"/>
    <w:rsid w:val="008C36B4"/>
    <w:rsid w:val="008C4C5D"/>
    <w:rsid w:val="008C5C4E"/>
    <w:rsid w:val="008C73DA"/>
    <w:rsid w:val="008C75E7"/>
    <w:rsid w:val="008C7D74"/>
    <w:rsid w:val="008D27A6"/>
    <w:rsid w:val="008D3562"/>
    <w:rsid w:val="008D5D14"/>
    <w:rsid w:val="008D69C7"/>
    <w:rsid w:val="008D6A89"/>
    <w:rsid w:val="008D6B22"/>
    <w:rsid w:val="008E043B"/>
    <w:rsid w:val="008E160F"/>
    <w:rsid w:val="008E2681"/>
    <w:rsid w:val="008E2A16"/>
    <w:rsid w:val="008E3BAB"/>
    <w:rsid w:val="008E599C"/>
    <w:rsid w:val="008E6A52"/>
    <w:rsid w:val="008F1697"/>
    <w:rsid w:val="008F18E1"/>
    <w:rsid w:val="008F1A06"/>
    <w:rsid w:val="008F24DC"/>
    <w:rsid w:val="008F2AEB"/>
    <w:rsid w:val="008F3EDB"/>
    <w:rsid w:val="008F4570"/>
    <w:rsid w:val="008F7173"/>
    <w:rsid w:val="00901868"/>
    <w:rsid w:val="00904CDD"/>
    <w:rsid w:val="00905836"/>
    <w:rsid w:val="00905ACE"/>
    <w:rsid w:val="00905EC6"/>
    <w:rsid w:val="00906DDB"/>
    <w:rsid w:val="009074D0"/>
    <w:rsid w:val="00907E1A"/>
    <w:rsid w:val="00910215"/>
    <w:rsid w:val="00911498"/>
    <w:rsid w:val="00912BD4"/>
    <w:rsid w:val="009137FC"/>
    <w:rsid w:val="0091444C"/>
    <w:rsid w:val="00916400"/>
    <w:rsid w:val="00920B1F"/>
    <w:rsid w:val="00920E63"/>
    <w:rsid w:val="009236E2"/>
    <w:rsid w:val="00923D74"/>
    <w:rsid w:val="009243B8"/>
    <w:rsid w:val="00924EEC"/>
    <w:rsid w:val="00925C75"/>
    <w:rsid w:val="0092E6CD"/>
    <w:rsid w:val="00930FB3"/>
    <w:rsid w:val="009314FE"/>
    <w:rsid w:val="00932B1C"/>
    <w:rsid w:val="00933155"/>
    <w:rsid w:val="009340CF"/>
    <w:rsid w:val="00934FCE"/>
    <w:rsid w:val="00936912"/>
    <w:rsid w:val="00936C00"/>
    <w:rsid w:val="00937451"/>
    <w:rsid w:val="00937C91"/>
    <w:rsid w:val="00941012"/>
    <w:rsid w:val="009420E2"/>
    <w:rsid w:val="00943E60"/>
    <w:rsid w:val="009455A1"/>
    <w:rsid w:val="009457E7"/>
    <w:rsid w:val="00945CEE"/>
    <w:rsid w:val="00952802"/>
    <w:rsid w:val="00952C4F"/>
    <w:rsid w:val="00960B2E"/>
    <w:rsid w:val="00961BC0"/>
    <w:rsid w:val="009640B6"/>
    <w:rsid w:val="00972955"/>
    <w:rsid w:val="00972EAB"/>
    <w:rsid w:val="00972F32"/>
    <w:rsid w:val="009747B8"/>
    <w:rsid w:val="009748CE"/>
    <w:rsid w:val="009768E9"/>
    <w:rsid w:val="00976DAA"/>
    <w:rsid w:val="009775C9"/>
    <w:rsid w:val="00977986"/>
    <w:rsid w:val="0098024C"/>
    <w:rsid w:val="00980F17"/>
    <w:rsid w:val="00982E24"/>
    <w:rsid w:val="0098335B"/>
    <w:rsid w:val="0098431B"/>
    <w:rsid w:val="00993685"/>
    <w:rsid w:val="00993E53"/>
    <w:rsid w:val="00994D14"/>
    <w:rsid w:val="009973BF"/>
    <w:rsid w:val="00997F7A"/>
    <w:rsid w:val="009A15B6"/>
    <w:rsid w:val="009A569E"/>
    <w:rsid w:val="009A6AD5"/>
    <w:rsid w:val="009A6DC1"/>
    <w:rsid w:val="009B0270"/>
    <w:rsid w:val="009B1426"/>
    <w:rsid w:val="009B3E06"/>
    <w:rsid w:val="009B4504"/>
    <w:rsid w:val="009B5384"/>
    <w:rsid w:val="009B59C3"/>
    <w:rsid w:val="009B5B05"/>
    <w:rsid w:val="009B739C"/>
    <w:rsid w:val="009B7E13"/>
    <w:rsid w:val="009C1AFF"/>
    <w:rsid w:val="009C5718"/>
    <w:rsid w:val="009C6487"/>
    <w:rsid w:val="009C6A46"/>
    <w:rsid w:val="009D1FFC"/>
    <w:rsid w:val="009D40AE"/>
    <w:rsid w:val="009D530A"/>
    <w:rsid w:val="009D7B81"/>
    <w:rsid w:val="009D7E23"/>
    <w:rsid w:val="009E187B"/>
    <w:rsid w:val="009E31F4"/>
    <w:rsid w:val="009E53C7"/>
    <w:rsid w:val="009E66D5"/>
    <w:rsid w:val="009E7AFF"/>
    <w:rsid w:val="009E7EA1"/>
    <w:rsid w:val="009F12E6"/>
    <w:rsid w:val="009F49A1"/>
    <w:rsid w:val="009F5267"/>
    <w:rsid w:val="009F5B7E"/>
    <w:rsid w:val="009F6678"/>
    <w:rsid w:val="00A008A1"/>
    <w:rsid w:val="00A00ACD"/>
    <w:rsid w:val="00A00B0F"/>
    <w:rsid w:val="00A03CE6"/>
    <w:rsid w:val="00A04008"/>
    <w:rsid w:val="00A04D0E"/>
    <w:rsid w:val="00A04E94"/>
    <w:rsid w:val="00A05F87"/>
    <w:rsid w:val="00A07835"/>
    <w:rsid w:val="00A10518"/>
    <w:rsid w:val="00A10AAD"/>
    <w:rsid w:val="00A148D4"/>
    <w:rsid w:val="00A16093"/>
    <w:rsid w:val="00A169EF"/>
    <w:rsid w:val="00A16E69"/>
    <w:rsid w:val="00A20516"/>
    <w:rsid w:val="00A20F3B"/>
    <w:rsid w:val="00A24BA3"/>
    <w:rsid w:val="00A26C68"/>
    <w:rsid w:val="00A2741B"/>
    <w:rsid w:val="00A32FE8"/>
    <w:rsid w:val="00A33937"/>
    <w:rsid w:val="00A33BAF"/>
    <w:rsid w:val="00A34B5C"/>
    <w:rsid w:val="00A36539"/>
    <w:rsid w:val="00A37134"/>
    <w:rsid w:val="00A376EA"/>
    <w:rsid w:val="00A40205"/>
    <w:rsid w:val="00A418BF"/>
    <w:rsid w:val="00A42F13"/>
    <w:rsid w:val="00A510E3"/>
    <w:rsid w:val="00A51A0F"/>
    <w:rsid w:val="00A51F24"/>
    <w:rsid w:val="00A52005"/>
    <w:rsid w:val="00A54070"/>
    <w:rsid w:val="00A54F42"/>
    <w:rsid w:val="00A55039"/>
    <w:rsid w:val="00A55655"/>
    <w:rsid w:val="00A62FE9"/>
    <w:rsid w:val="00A6339C"/>
    <w:rsid w:val="00A65936"/>
    <w:rsid w:val="00A65BB6"/>
    <w:rsid w:val="00A66B9C"/>
    <w:rsid w:val="00A66CFC"/>
    <w:rsid w:val="00A721B4"/>
    <w:rsid w:val="00A730E0"/>
    <w:rsid w:val="00A77AF6"/>
    <w:rsid w:val="00A816BB"/>
    <w:rsid w:val="00A867BD"/>
    <w:rsid w:val="00A87518"/>
    <w:rsid w:val="00A92864"/>
    <w:rsid w:val="00A92DE4"/>
    <w:rsid w:val="00A94465"/>
    <w:rsid w:val="00A94E1D"/>
    <w:rsid w:val="00A96BC4"/>
    <w:rsid w:val="00AA0B79"/>
    <w:rsid w:val="00AA231B"/>
    <w:rsid w:val="00AB6CA9"/>
    <w:rsid w:val="00AB6F74"/>
    <w:rsid w:val="00AB7094"/>
    <w:rsid w:val="00AC113B"/>
    <w:rsid w:val="00AC3836"/>
    <w:rsid w:val="00AC4784"/>
    <w:rsid w:val="00AC5835"/>
    <w:rsid w:val="00AC6605"/>
    <w:rsid w:val="00AC6B20"/>
    <w:rsid w:val="00AC6F25"/>
    <w:rsid w:val="00AC7BC7"/>
    <w:rsid w:val="00AD0DEE"/>
    <w:rsid w:val="00AD1F9C"/>
    <w:rsid w:val="00AD29C6"/>
    <w:rsid w:val="00AD4981"/>
    <w:rsid w:val="00AD7362"/>
    <w:rsid w:val="00AD77C8"/>
    <w:rsid w:val="00AD7B16"/>
    <w:rsid w:val="00AE3566"/>
    <w:rsid w:val="00AE35E9"/>
    <w:rsid w:val="00AE5776"/>
    <w:rsid w:val="00AE6B77"/>
    <w:rsid w:val="00AF116F"/>
    <w:rsid w:val="00AF14B5"/>
    <w:rsid w:val="00AF4170"/>
    <w:rsid w:val="00AF6CB4"/>
    <w:rsid w:val="00B0097B"/>
    <w:rsid w:val="00B00AF3"/>
    <w:rsid w:val="00B02574"/>
    <w:rsid w:val="00B0501B"/>
    <w:rsid w:val="00B050F5"/>
    <w:rsid w:val="00B05B38"/>
    <w:rsid w:val="00B068F0"/>
    <w:rsid w:val="00B143B3"/>
    <w:rsid w:val="00B14C28"/>
    <w:rsid w:val="00B169B5"/>
    <w:rsid w:val="00B16F13"/>
    <w:rsid w:val="00B20971"/>
    <w:rsid w:val="00B228FE"/>
    <w:rsid w:val="00B22C81"/>
    <w:rsid w:val="00B23779"/>
    <w:rsid w:val="00B255CC"/>
    <w:rsid w:val="00B259B3"/>
    <w:rsid w:val="00B25F6D"/>
    <w:rsid w:val="00B264DC"/>
    <w:rsid w:val="00B26BA1"/>
    <w:rsid w:val="00B279CF"/>
    <w:rsid w:val="00B27EB6"/>
    <w:rsid w:val="00B31B20"/>
    <w:rsid w:val="00B33613"/>
    <w:rsid w:val="00B3518F"/>
    <w:rsid w:val="00B3523B"/>
    <w:rsid w:val="00B35AC1"/>
    <w:rsid w:val="00B373E3"/>
    <w:rsid w:val="00B37DFF"/>
    <w:rsid w:val="00B4056C"/>
    <w:rsid w:val="00B40D85"/>
    <w:rsid w:val="00B40EFA"/>
    <w:rsid w:val="00B41931"/>
    <w:rsid w:val="00B419E3"/>
    <w:rsid w:val="00B42735"/>
    <w:rsid w:val="00B4300A"/>
    <w:rsid w:val="00B43537"/>
    <w:rsid w:val="00B443D2"/>
    <w:rsid w:val="00B465E8"/>
    <w:rsid w:val="00B47D62"/>
    <w:rsid w:val="00B528EE"/>
    <w:rsid w:val="00B5325C"/>
    <w:rsid w:val="00B54080"/>
    <w:rsid w:val="00B561FB"/>
    <w:rsid w:val="00B56650"/>
    <w:rsid w:val="00B56A93"/>
    <w:rsid w:val="00B611FF"/>
    <w:rsid w:val="00B62461"/>
    <w:rsid w:val="00B6445C"/>
    <w:rsid w:val="00B662F6"/>
    <w:rsid w:val="00B6669B"/>
    <w:rsid w:val="00B66A15"/>
    <w:rsid w:val="00B66ABA"/>
    <w:rsid w:val="00B67A7B"/>
    <w:rsid w:val="00B71407"/>
    <w:rsid w:val="00B734A3"/>
    <w:rsid w:val="00B73549"/>
    <w:rsid w:val="00B74142"/>
    <w:rsid w:val="00B742CD"/>
    <w:rsid w:val="00B74B2D"/>
    <w:rsid w:val="00B74F3E"/>
    <w:rsid w:val="00B75699"/>
    <w:rsid w:val="00B767D0"/>
    <w:rsid w:val="00B76907"/>
    <w:rsid w:val="00B80198"/>
    <w:rsid w:val="00B806D4"/>
    <w:rsid w:val="00B80B05"/>
    <w:rsid w:val="00B80D0A"/>
    <w:rsid w:val="00B8124B"/>
    <w:rsid w:val="00B84626"/>
    <w:rsid w:val="00B846DE"/>
    <w:rsid w:val="00B86089"/>
    <w:rsid w:val="00B9197D"/>
    <w:rsid w:val="00B92137"/>
    <w:rsid w:val="00B96A4D"/>
    <w:rsid w:val="00B970C9"/>
    <w:rsid w:val="00BA02E8"/>
    <w:rsid w:val="00BA05FE"/>
    <w:rsid w:val="00BA3D1A"/>
    <w:rsid w:val="00BA646E"/>
    <w:rsid w:val="00BA6905"/>
    <w:rsid w:val="00BA6D46"/>
    <w:rsid w:val="00BA734A"/>
    <w:rsid w:val="00BB2080"/>
    <w:rsid w:val="00BB3E62"/>
    <w:rsid w:val="00BB72E9"/>
    <w:rsid w:val="00BC26C2"/>
    <w:rsid w:val="00BC3396"/>
    <w:rsid w:val="00BC777B"/>
    <w:rsid w:val="00BC7F9C"/>
    <w:rsid w:val="00BD1A76"/>
    <w:rsid w:val="00BD4723"/>
    <w:rsid w:val="00BD5F51"/>
    <w:rsid w:val="00BD63B7"/>
    <w:rsid w:val="00BD6E60"/>
    <w:rsid w:val="00BE0196"/>
    <w:rsid w:val="00BE0C4C"/>
    <w:rsid w:val="00BE23C9"/>
    <w:rsid w:val="00BE61E8"/>
    <w:rsid w:val="00BE6CD5"/>
    <w:rsid w:val="00BF1133"/>
    <w:rsid w:val="00BF1B88"/>
    <w:rsid w:val="00BF4F0B"/>
    <w:rsid w:val="00BF6181"/>
    <w:rsid w:val="00BF75FF"/>
    <w:rsid w:val="00C027EB"/>
    <w:rsid w:val="00C03A33"/>
    <w:rsid w:val="00C04AD7"/>
    <w:rsid w:val="00C05311"/>
    <w:rsid w:val="00C05F47"/>
    <w:rsid w:val="00C0697A"/>
    <w:rsid w:val="00C07176"/>
    <w:rsid w:val="00C12A60"/>
    <w:rsid w:val="00C177BF"/>
    <w:rsid w:val="00C20320"/>
    <w:rsid w:val="00C217B9"/>
    <w:rsid w:val="00C21CBB"/>
    <w:rsid w:val="00C2522D"/>
    <w:rsid w:val="00C25506"/>
    <w:rsid w:val="00C256B1"/>
    <w:rsid w:val="00C269D9"/>
    <w:rsid w:val="00C27773"/>
    <w:rsid w:val="00C32ED5"/>
    <w:rsid w:val="00C34E4B"/>
    <w:rsid w:val="00C34E73"/>
    <w:rsid w:val="00C34FE8"/>
    <w:rsid w:val="00C35A26"/>
    <w:rsid w:val="00C3619C"/>
    <w:rsid w:val="00C36920"/>
    <w:rsid w:val="00C37C3F"/>
    <w:rsid w:val="00C41FCF"/>
    <w:rsid w:val="00C45A0E"/>
    <w:rsid w:val="00C45B5F"/>
    <w:rsid w:val="00C4770C"/>
    <w:rsid w:val="00C5094C"/>
    <w:rsid w:val="00C53F96"/>
    <w:rsid w:val="00C56286"/>
    <w:rsid w:val="00C60B5C"/>
    <w:rsid w:val="00C6259A"/>
    <w:rsid w:val="00C637D2"/>
    <w:rsid w:val="00C63B6E"/>
    <w:rsid w:val="00C650A4"/>
    <w:rsid w:val="00C6658C"/>
    <w:rsid w:val="00C67185"/>
    <w:rsid w:val="00C707FB"/>
    <w:rsid w:val="00C71BEB"/>
    <w:rsid w:val="00C725D1"/>
    <w:rsid w:val="00C74A1C"/>
    <w:rsid w:val="00C7562B"/>
    <w:rsid w:val="00C81112"/>
    <w:rsid w:val="00C831F7"/>
    <w:rsid w:val="00C8350E"/>
    <w:rsid w:val="00C85012"/>
    <w:rsid w:val="00C8539E"/>
    <w:rsid w:val="00C8721B"/>
    <w:rsid w:val="00C96C99"/>
    <w:rsid w:val="00CA041B"/>
    <w:rsid w:val="00CA2994"/>
    <w:rsid w:val="00CA38D5"/>
    <w:rsid w:val="00CA50A4"/>
    <w:rsid w:val="00CA6ABD"/>
    <w:rsid w:val="00CA6C7D"/>
    <w:rsid w:val="00CB33A4"/>
    <w:rsid w:val="00CB3DA4"/>
    <w:rsid w:val="00CB4AAF"/>
    <w:rsid w:val="00CB519B"/>
    <w:rsid w:val="00CB58E3"/>
    <w:rsid w:val="00CB5F02"/>
    <w:rsid w:val="00CB60E9"/>
    <w:rsid w:val="00CB61EE"/>
    <w:rsid w:val="00CB795C"/>
    <w:rsid w:val="00CC17B7"/>
    <w:rsid w:val="00CC2636"/>
    <w:rsid w:val="00CC3BB6"/>
    <w:rsid w:val="00CC4105"/>
    <w:rsid w:val="00CC4D04"/>
    <w:rsid w:val="00CC4D34"/>
    <w:rsid w:val="00CC6F48"/>
    <w:rsid w:val="00CD0FCB"/>
    <w:rsid w:val="00CD1F7D"/>
    <w:rsid w:val="00CD3710"/>
    <w:rsid w:val="00CD3896"/>
    <w:rsid w:val="00CD3E93"/>
    <w:rsid w:val="00CD5899"/>
    <w:rsid w:val="00CD5D0B"/>
    <w:rsid w:val="00CD7465"/>
    <w:rsid w:val="00CE06E8"/>
    <w:rsid w:val="00CE166B"/>
    <w:rsid w:val="00CE3A82"/>
    <w:rsid w:val="00CE3FE1"/>
    <w:rsid w:val="00CE79EF"/>
    <w:rsid w:val="00CE7AE0"/>
    <w:rsid w:val="00CF0F83"/>
    <w:rsid w:val="00CF6E21"/>
    <w:rsid w:val="00CF7564"/>
    <w:rsid w:val="00D00A66"/>
    <w:rsid w:val="00D00E7F"/>
    <w:rsid w:val="00D04957"/>
    <w:rsid w:val="00D049AF"/>
    <w:rsid w:val="00D0618C"/>
    <w:rsid w:val="00D066E6"/>
    <w:rsid w:val="00D116E6"/>
    <w:rsid w:val="00D11BC4"/>
    <w:rsid w:val="00D11CE9"/>
    <w:rsid w:val="00D12743"/>
    <w:rsid w:val="00D13357"/>
    <w:rsid w:val="00D2232C"/>
    <w:rsid w:val="00D244A6"/>
    <w:rsid w:val="00D245BD"/>
    <w:rsid w:val="00D24772"/>
    <w:rsid w:val="00D24AAB"/>
    <w:rsid w:val="00D26024"/>
    <w:rsid w:val="00D30CA4"/>
    <w:rsid w:val="00D32732"/>
    <w:rsid w:val="00D37720"/>
    <w:rsid w:val="00D40C37"/>
    <w:rsid w:val="00D4164F"/>
    <w:rsid w:val="00D44E6D"/>
    <w:rsid w:val="00D44F4C"/>
    <w:rsid w:val="00D4633F"/>
    <w:rsid w:val="00D47933"/>
    <w:rsid w:val="00D504C3"/>
    <w:rsid w:val="00D51561"/>
    <w:rsid w:val="00D55C8C"/>
    <w:rsid w:val="00D55CBD"/>
    <w:rsid w:val="00D560A6"/>
    <w:rsid w:val="00D56DFA"/>
    <w:rsid w:val="00D60C90"/>
    <w:rsid w:val="00D620B8"/>
    <w:rsid w:val="00D6323F"/>
    <w:rsid w:val="00D66197"/>
    <w:rsid w:val="00D66C1C"/>
    <w:rsid w:val="00D675F4"/>
    <w:rsid w:val="00D756C6"/>
    <w:rsid w:val="00D769EE"/>
    <w:rsid w:val="00D91D2A"/>
    <w:rsid w:val="00D92C01"/>
    <w:rsid w:val="00D93BEA"/>
    <w:rsid w:val="00D9491E"/>
    <w:rsid w:val="00D9521A"/>
    <w:rsid w:val="00DA1AC1"/>
    <w:rsid w:val="00DA1EE5"/>
    <w:rsid w:val="00DA26B7"/>
    <w:rsid w:val="00DA40BA"/>
    <w:rsid w:val="00DB0712"/>
    <w:rsid w:val="00DB0F24"/>
    <w:rsid w:val="00DB24D8"/>
    <w:rsid w:val="00DB37EC"/>
    <w:rsid w:val="00DB3F57"/>
    <w:rsid w:val="00DB4043"/>
    <w:rsid w:val="00DB4E48"/>
    <w:rsid w:val="00DB5B28"/>
    <w:rsid w:val="00DB6722"/>
    <w:rsid w:val="00DC11C7"/>
    <w:rsid w:val="00DC1B3F"/>
    <w:rsid w:val="00DC2A2A"/>
    <w:rsid w:val="00DC2F55"/>
    <w:rsid w:val="00DC348D"/>
    <w:rsid w:val="00DC4478"/>
    <w:rsid w:val="00DC473E"/>
    <w:rsid w:val="00DC77D2"/>
    <w:rsid w:val="00DD03E7"/>
    <w:rsid w:val="00DD0CBF"/>
    <w:rsid w:val="00DD2CCF"/>
    <w:rsid w:val="00DD4933"/>
    <w:rsid w:val="00DD59FD"/>
    <w:rsid w:val="00DD7773"/>
    <w:rsid w:val="00DE00E3"/>
    <w:rsid w:val="00DE20B7"/>
    <w:rsid w:val="00DE3A84"/>
    <w:rsid w:val="00DE549F"/>
    <w:rsid w:val="00DE6BC2"/>
    <w:rsid w:val="00DE6F99"/>
    <w:rsid w:val="00DE7BDE"/>
    <w:rsid w:val="00DF1D2C"/>
    <w:rsid w:val="00DF2CCB"/>
    <w:rsid w:val="00DF370F"/>
    <w:rsid w:val="00DF5A4D"/>
    <w:rsid w:val="00E004DF"/>
    <w:rsid w:val="00E00B38"/>
    <w:rsid w:val="00E024FD"/>
    <w:rsid w:val="00E03E91"/>
    <w:rsid w:val="00E04A9C"/>
    <w:rsid w:val="00E06077"/>
    <w:rsid w:val="00E103BF"/>
    <w:rsid w:val="00E1070D"/>
    <w:rsid w:val="00E10FA6"/>
    <w:rsid w:val="00E11E26"/>
    <w:rsid w:val="00E14FFD"/>
    <w:rsid w:val="00E20AE0"/>
    <w:rsid w:val="00E211D0"/>
    <w:rsid w:val="00E22C9B"/>
    <w:rsid w:val="00E24E0D"/>
    <w:rsid w:val="00E24F0F"/>
    <w:rsid w:val="00E25634"/>
    <w:rsid w:val="00E25CD0"/>
    <w:rsid w:val="00E26183"/>
    <w:rsid w:val="00E276BA"/>
    <w:rsid w:val="00E27968"/>
    <w:rsid w:val="00E27C73"/>
    <w:rsid w:val="00E31717"/>
    <w:rsid w:val="00E31CD3"/>
    <w:rsid w:val="00E342CD"/>
    <w:rsid w:val="00E352C9"/>
    <w:rsid w:val="00E35B09"/>
    <w:rsid w:val="00E42D56"/>
    <w:rsid w:val="00E43749"/>
    <w:rsid w:val="00E4584D"/>
    <w:rsid w:val="00E46A2C"/>
    <w:rsid w:val="00E46BBC"/>
    <w:rsid w:val="00E50348"/>
    <w:rsid w:val="00E5037D"/>
    <w:rsid w:val="00E534E0"/>
    <w:rsid w:val="00E5420B"/>
    <w:rsid w:val="00E55FC5"/>
    <w:rsid w:val="00E57F24"/>
    <w:rsid w:val="00E60C60"/>
    <w:rsid w:val="00E63E8C"/>
    <w:rsid w:val="00E6405F"/>
    <w:rsid w:val="00E645D4"/>
    <w:rsid w:val="00E64EAA"/>
    <w:rsid w:val="00E67CF3"/>
    <w:rsid w:val="00E7043A"/>
    <w:rsid w:val="00E71E7B"/>
    <w:rsid w:val="00E73267"/>
    <w:rsid w:val="00E74C0B"/>
    <w:rsid w:val="00E74D21"/>
    <w:rsid w:val="00E77586"/>
    <w:rsid w:val="00E81A55"/>
    <w:rsid w:val="00E821DB"/>
    <w:rsid w:val="00E8276D"/>
    <w:rsid w:val="00E83EEE"/>
    <w:rsid w:val="00E843AF"/>
    <w:rsid w:val="00E86063"/>
    <w:rsid w:val="00E86919"/>
    <w:rsid w:val="00E872FC"/>
    <w:rsid w:val="00E877C4"/>
    <w:rsid w:val="00E93361"/>
    <w:rsid w:val="00E94C72"/>
    <w:rsid w:val="00E96881"/>
    <w:rsid w:val="00E96BFB"/>
    <w:rsid w:val="00E97401"/>
    <w:rsid w:val="00E97B64"/>
    <w:rsid w:val="00EA0118"/>
    <w:rsid w:val="00EA0829"/>
    <w:rsid w:val="00EA17A5"/>
    <w:rsid w:val="00EA196F"/>
    <w:rsid w:val="00EA1D0C"/>
    <w:rsid w:val="00EB078C"/>
    <w:rsid w:val="00EB5510"/>
    <w:rsid w:val="00EB697C"/>
    <w:rsid w:val="00EB69A5"/>
    <w:rsid w:val="00EC04D1"/>
    <w:rsid w:val="00EC1471"/>
    <w:rsid w:val="00EC2326"/>
    <w:rsid w:val="00ED0ABF"/>
    <w:rsid w:val="00ED16E4"/>
    <w:rsid w:val="00ED1A8D"/>
    <w:rsid w:val="00ED5444"/>
    <w:rsid w:val="00ED60CB"/>
    <w:rsid w:val="00ED7233"/>
    <w:rsid w:val="00EE01DF"/>
    <w:rsid w:val="00EE2A07"/>
    <w:rsid w:val="00EE4F98"/>
    <w:rsid w:val="00EE63A8"/>
    <w:rsid w:val="00EE68BD"/>
    <w:rsid w:val="00EE6FCC"/>
    <w:rsid w:val="00EF0D69"/>
    <w:rsid w:val="00EF1F0A"/>
    <w:rsid w:val="00EF2A05"/>
    <w:rsid w:val="00F002C3"/>
    <w:rsid w:val="00F007E8"/>
    <w:rsid w:val="00F027A2"/>
    <w:rsid w:val="00F040FA"/>
    <w:rsid w:val="00F0629E"/>
    <w:rsid w:val="00F06BC9"/>
    <w:rsid w:val="00F07E51"/>
    <w:rsid w:val="00F07E77"/>
    <w:rsid w:val="00F101AD"/>
    <w:rsid w:val="00F104F4"/>
    <w:rsid w:val="00F105BD"/>
    <w:rsid w:val="00F12851"/>
    <w:rsid w:val="00F14EDC"/>
    <w:rsid w:val="00F16DFD"/>
    <w:rsid w:val="00F17736"/>
    <w:rsid w:val="00F17D63"/>
    <w:rsid w:val="00F24173"/>
    <w:rsid w:val="00F247C6"/>
    <w:rsid w:val="00F25379"/>
    <w:rsid w:val="00F278A6"/>
    <w:rsid w:val="00F314F0"/>
    <w:rsid w:val="00F31838"/>
    <w:rsid w:val="00F34559"/>
    <w:rsid w:val="00F35BAB"/>
    <w:rsid w:val="00F37EA9"/>
    <w:rsid w:val="00F4083F"/>
    <w:rsid w:val="00F41D75"/>
    <w:rsid w:val="00F44B7C"/>
    <w:rsid w:val="00F45EAA"/>
    <w:rsid w:val="00F5316D"/>
    <w:rsid w:val="00F55C6B"/>
    <w:rsid w:val="00F6098E"/>
    <w:rsid w:val="00F609FC"/>
    <w:rsid w:val="00F60B11"/>
    <w:rsid w:val="00F63BB9"/>
    <w:rsid w:val="00F65D00"/>
    <w:rsid w:val="00F66E48"/>
    <w:rsid w:val="00F70EAF"/>
    <w:rsid w:val="00F7263A"/>
    <w:rsid w:val="00F735BD"/>
    <w:rsid w:val="00F74EC2"/>
    <w:rsid w:val="00F75EA5"/>
    <w:rsid w:val="00F75F5D"/>
    <w:rsid w:val="00F7619A"/>
    <w:rsid w:val="00F76A8F"/>
    <w:rsid w:val="00F777E4"/>
    <w:rsid w:val="00F7781D"/>
    <w:rsid w:val="00F810BF"/>
    <w:rsid w:val="00F813D2"/>
    <w:rsid w:val="00F82C88"/>
    <w:rsid w:val="00F843BB"/>
    <w:rsid w:val="00F84F27"/>
    <w:rsid w:val="00F9191C"/>
    <w:rsid w:val="00F937BE"/>
    <w:rsid w:val="00F93843"/>
    <w:rsid w:val="00F946A4"/>
    <w:rsid w:val="00F95677"/>
    <w:rsid w:val="00FA1228"/>
    <w:rsid w:val="00FA2059"/>
    <w:rsid w:val="00FA2A3E"/>
    <w:rsid w:val="00FA302E"/>
    <w:rsid w:val="00FA33C5"/>
    <w:rsid w:val="00FA37B8"/>
    <w:rsid w:val="00FA73FD"/>
    <w:rsid w:val="00FA7D29"/>
    <w:rsid w:val="00FB2C49"/>
    <w:rsid w:val="00FB30BA"/>
    <w:rsid w:val="00FB54DF"/>
    <w:rsid w:val="00FB5D62"/>
    <w:rsid w:val="00FB716D"/>
    <w:rsid w:val="00FC035F"/>
    <w:rsid w:val="00FC0555"/>
    <w:rsid w:val="00FC0581"/>
    <w:rsid w:val="00FC0B4B"/>
    <w:rsid w:val="00FC1E8D"/>
    <w:rsid w:val="00FC4FE7"/>
    <w:rsid w:val="00FC6782"/>
    <w:rsid w:val="00FC6C16"/>
    <w:rsid w:val="00FC6FEF"/>
    <w:rsid w:val="00FD07F0"/>
    <w:rsid w:val="00FD0DDE"/>
    <w:rsid w:val="00FD5369"/>
    <w:rsid w:val="00FD688B"/>
    <w:rsid w:val="00FD68B2"/>
    <w:rsid w:val="00FD6D97"/>
    <w:rsid w:val="00FD77C4"/>
    <w:rsid w:val="00FE0C74"/>
    <w:rsid w:val="00FE2515"/>
    <w:rsid w:val="00FE3B60"/>
    <w:rsid w:val="00FE4120"/>
    <w:rsid w:val="00FE6549"/>
    <w:rsid w:val="00FE6F24"/>
    <w:rsid w:val="00FE76A9"/>
    <w:rsid w:val="00FE7F3C"/>
    <w:rsid w:val="00FF4D89"/>
    <w:rsid w:val="00FF7033"/>
    <w:rsid w:val="00FF7D51"/>
    <w:rsid w:val="180C2BB4"/>
    <w:rsid w:val="20A3653B"/>
    <w:rsid w:val="20E9ACA9"/>
    <w:rsid w:val="23919D45"/>
    <w:rsid w:val="40138140"/>
    <w:rsid w:val="55121DC8"/>
    <w:rsid w:val="58A21BA2"/>
    <w:rsid w:val="6C978A58"/>
    <w:rsid w:val="6F1FDF18"/>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62226"/>
  <w15:chartTrackingRefBased/>
  <w15:docId w15:val="{A50DD6E4-51C6-450F-9DEB-2AE39755C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FE8"/>
    <w:pPr>
      <w:spacing w:line="288" w:lineRule="auto"/>
    </w:pPr>
    <w:rPr>
      <w:rFonts w:ascii="Montserrat" w:eastAsia="Times New Roman" w:hAnsi="Montserrat" w:cstheme="minorHAnsi"/>
      <w:sz w:val="18"/>
      <w:szCs w:val="18"/>
    </w:rPr>
  </w:style>
  <w:style w:type="paragraph" w:styleId="Heading1">
    <w:name w:val="heading 1"/>
    <w:basedOn w:val="Normal"/>
    <w:next w:val="Normal"/>
    <w:link w:val="Heading1Char"/>
    <w:uiPriority w:val="9"/>
    <w:qFormat/>
    <w:rsid w:val="00F101AD"/>
    <w:pPr>
      <w:spacing w:after="120" w:line="240" w:lineRule="auto"/>
      <w:outlineLvl w:val="0"/>
    </w:pPr>
    <w:rPr>
      <w:rFonts w:cs="Times New Roman"/>
      <w:bCs/>
      <w:color w:val="0070C0"/>
      <w:sz w:val="36"/>
      <w:szCs w:val="36"/>
    </w:rPr>
  </w:style>
  <w:style w:type="paragraph" w:styleId="Heading2">
    <w:name w:val="heading 2"/>
    <w:basedOn w:val="Normal"/>
    <w:next w:val="Normal"/>
    <w:link w:val="Heading2Char"/>
    <w:uiPriority w:val="9"/>
    <w:unhideWhenUsed/>
    <w:qFormat/>
    <w:rsid w:val="00F7619A"/>
    <w:pPr>
      <w:spacing w:after="120" w:line="240" w:lineRule="auto"/>
      <w:outlineLvl w:val="1"/>
    </w:pPr>
    <w:rPr>
      <w:rFonts w:ascii="Montserrat Medium" w:hAnsi="Montserrat Medium"/>
      <w:color w:val="04693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04A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629E"/>
    <w:rPr>
      <w:rFonts w:eastAsiaTheme="minorHAnsi"/>
    </w:rPr>
  </w:style>
  <w:style w:type="character" w:customStyle="1" w:styleId="BalloonTextChar">
    <w:name w:val="Balloon Text Char"/>
    <w:basedOn w:val="DefaultParagraphFont"/>
    <w:link w:val="BalloonText"/>
    <w:uiPriority w:val="99"/>
    <w:semiHidden/>
    <w:rsid w:val="00F0629E"/>
    <w:rPr>
      <w:rFonts w:ascii="Times New Roman" w:hAnsi="Times New Roman" w:cs="Times New Roman"/>
      <w:sz w:val="18"/>
      <w:szCs w:val="18"/>
    </w:rPr>
  </w:style>
  <w:style w:type="paragraph" w:styleId="ListParagraph">
    <w:name w:val="List Paragraph"/>
    <w:basedOn w:val="Normal"/>
    <w:link w:val="ListParagraphChar"/>
    <w:uiPriority w:val="34"/>
    <w:qFormat/>
    <w:rsid w:val="00580E46"/>
    <w:pPr>
      <w:spacing w:after="160" w:line="259" w:lineRule="auto"/>
      <w:ind w:left="720"/>
      <w:contextualSpacing/>
    </w:pPr>
    <w:rPr>
      <w:rFonts w:asciiTheme="minorHAnsi" w:eastAsiaTheme="minorHAnsi" w:hAnsiTheme="minorHAnsi" w:cstheme="minorBidi"/>
      <w:sz w:val="22"/>
      <w:szCs w:val="22"/>
      <w:lang w:val="en-US"/>
    </w:rPr>
  </w:style>
  <w:style w:type="character" w:styleId="CommentReference">
    <w:name w:val="annotation reference"/>
    <w:basedOn w:val="DefaultParagraphFont"/>
    <w:uiPriority w:val="99"/>
    <w:semiHidden/>
    <w:unhideWhenUsed/>
    <w:rsid w:val="00580E46"/>
    <w:rPr>
      <w:sz w:val="16"/>
      <w:szCs w:val="16"/>
    </w:rPr>
  </w:style>
  <w:style w:type="paragraph" w:styleId="CommentText">
    <w:name w:val="annotation text"/>
    <w:basedOn w:val="Normal"/>
    <w:link w:val="CommentTextChar"/>
    <w:uiPriority w:val="99"/>
    <w:unhideWhenUsed/>
    <w:rsid w:val="00580E46"/>
    <w:pPr>
      <w:spacing w:after="160"/>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580E46"/>
    <w:rPr>
      <w:sz w:val="20"/>
      <w:szCs w:val="20"/>
      <w:lang w:val="en-US"/>
    </w:rPr>
  </w:style>
  <w:style w:type="paragraph" w:styleId="Header">
    <w:name w:val="header"/>
    <w:link w:val="HeaderChar"/>
    <w:uiPriority w:val="99"/>
    <w:unhideWhenUsed/>
    <w:rsid w:val="008B1AA9"/>
    <w:pPr>
      <w:tabs>
        <w:tab w:val="center" w:pos="4680"/>
        <w:tab w:val="right" w:pos="9360"/>
      </w:tabs>
    </w:pPr>
    <w:rPr>
      <w:rFonts w:ascii="Montserrat SemiBold" w:hAnsi="Montserrat SemiBold"/>
      <w:b/>
      <w:color w:val="0070C0"/>
      <w:sz w:val="15"/>
      <w:szCs w:val="18"/>
    </w:rPr>
  </w:style>
  <w:style w:type="character" w:customStyle="1" w:styleId="HeaderChar">
    <w:name w:val="Header Char"/>
    <w:basedOn w:val="DefaultParagraphFont"/>
    <w:link w:val="Header"/>
    <w:uiPriority w:val="99"/>
    <w:rsid w:val="008B1AA9"/>
    <w:rPr>
      <w:rFonts w:ascii="Montserrat SemiBold" w:hAnsi="Montserrat SemiBold"/>
      <w:b/>
      <w:color w:val="0070C0"/>
      <w:sz w:val="15"/>
      <w:szCs w:val="18"/>
    </w:rPr>
  </w:style>
  <w:style w:type="paragraph" w:styleId="Footer">
    <w:name w:val="footer"/>
    <w:basedOn w:val="Header"/>
    <w:link w:val="FooterChar"/>
    <w:uiPriority w:val="99"/>
    <w:unhideWhenUsed/>
    <w:rsid w:val="00134F1C"/>
    <w:rPr>
      <w:rFonts w:asciiTheme="minorHAnsi" w:hAnsiTheme="minorHAnsi"/>
    </w:rPr>
  </w:style>
  <w:style w:type="character" w:customStyle="1" w:styleId="FooterChar">
    <w:name w:val="Footer Char"/>
    <w:basedOn w:val="DefaultParagraphFont"/>
    <w:link w:val="Footer"/>
    <w:uiPriority w:val="99"/>
    <w:rsid w:val="008B1AA9"/>
    <w:rPr>
      <w:b/>
      <w:color w:val="0070C0"/>
      <w:sz w:val="15"/>
      <w:szCs w:val="18"/>
    </w:rPr>
  </w:style>
  <w:style w:type="paragraph" w:styleId="CommentSubject">
    <w:name w:val="annotation subject"/>
    <w:basedOn w:val="CommentText"/>
    <w:next w:val="CommentText"/>
    <w:link w:val="CommentSubjectChar"/>
    <w:uiPriority w:val="99"/>
    <w:semiHidden/>
    <w:unhideWhenUsed/>
    <w:rsid w:val="00905ACE"/>
    <w:pPr>
      <w:spacing w:after="0"/>
    </w:pPr>
    <w:rPr>
      <w:b/>
      <w:bCs/>
      <w:lang w:val="en-CA"/>
    </w:rPr>
  </w:style>
  <w:style w:type="character" w:customStyle="1" w:styleId="CommentSubjectChar">
    <w:name w:val="Comment Subject Char"/>
    <w:basedOn w:val="CommentTextChar"/>
    <w:link w:val="CommentSubject"/>
    <w:uiPriority w:val="99"/>
    <w:semiHidden/>
    <w:rsid w:val="00905ACE"/>
    <w:rPr>
      <w:b/>
      <w:bCs/>
      <w:sz w:val="20"/>
      <w:szCs w:val="20"/>
      <w:lang w:val="en-US"/>
    </w:rPr>
  </w:style>
  <w:style w:type="paragraph" w:styleId="Revision">
    <w:name w:val="Revision"/>
    <w:hidden/>
    <w:uiPriority w:val="99"/>
    <w:semiHidden/>
    <w:rsid w:val="001375D3"/>
  </w:style>
  <w:style w:type="paragraph" w:styleId="NormalWeb">
    <w:name w:val="Normal (Web)"/>
    <w:basedOn w:val="Normal"/>
    <w:uiPriority w:val="99"/>
    <w:semiHidden/>
    <w:unhideWhenUsed/>
    <w:rsid w:val="00D560A6"/>
    <w:pPr>
      <w:spacing w:before="100" w:beforeAutospacing="1" w:after="100" w:afterAutospacing="1"/>
    </w:pPr>
    <w:rPr>
      <w:rFonts w:eastAsiaTheme="minorEastAsia"/>
    </w:rPr>
  </w:style>
  <w:style w:type="character" w:styleId="Hyperlink">
    <w:name w:val="Hyperlink"/>
    <w:basedOn w:val="DefaultParagraphFont"/>
    <w:uiPriority w:val="99"/>
    <w:unhideWhenUsed/>
    <w:rsid w:val="00C3619C"/>
    <w:rPr>
      <w:color w:val="0000FF"/>
      <w:u w:val="single"/>
    </w:rPr>
  </w:style>
  <w:style w:type="character" w:styleId="FollowedHyperlink">
    <w:name w:val="FollowedHyperlink"/>
    <w:basedOn w:val="DefaultParagraphFont"/>
    <w:uiPriority w:val="99"/>
    <w:semiHidden/>
    <w:unhideWhenUsed/>
    <w:rsid w:val="00CA38D5"/>
    <w:rPr>
      <w:color w:val="954F72" w:themeColor="followedHyperlink"/>
      <w:u w:val="single"/>
    </w:rPr>
  </w:style>
  <w:style w:type="paragraph" w:styleId="FootnoteText">
    <w:name w:val="footnote text"/>
    <w:basedOn w:val="Normal"/>
    <w:link w:val="FootnoteTextChar"/>
    <w:uiPriority w:val="99"/>
    <w:unhideWhenUsed/>
    <w:rsid w:val="00910215"/>
    <w:rPr>
      <w:sz w:val="20"/>
      <w:szCs w:val="20"/>
    </w:rPr>
  </w:style>
  <w:style w:type="character" w:customStyle="1" w:styleId="FootnoteTextChar">
    <w:name w:val="Footnote Text Char"/>
    <w:basedOn w:val="DefaultParagraphFont"/>
    <w:link w:val="FootnoteText"/>
    <w:uiPriority w:val="99"/>
    <w:rsid w:val="009102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910215"/>
    <w:rPr>
      <w:vertAlign w:val="superscript"/>
    </w:rPr>
  </w:style>
  <w:style w:type="paragraph" w:customStyle="1" w:styleId="Default">
    <w:name w:val="Default"/>
    <w:rsid w:val="00F813D2"/>
    <w:pPr>
      <w:autoSpaceDE w:val="0"/>
      <w:autoSpaceDN w:val="0"/>
      <w:adjustRightInd w:val="0"/>
    </w:pPr>
    <w:rPr>
      <w:rFonts w:ascii="Calibri" w:hAnsi="Calibri" w:cs="Calibri"/>
      <w:color w:val="000000"/>
    </w:rPr>
  </w:style>
  <w:style w:type="character" w:styleId="Mention">
    <w:name w:val="Mention"/>
    <w:basedOn w:val="DefaultParagraphFont"/>
    <w:uiPriority w:val="99"/>
    <w:unhideWhenUsed/>
    <w:rsid w:val="00FD0DDE"/>
    <w:rPr>
      <w:color w:val="2B579A"/>
      <w:shd w:val="clear" w:color="auto" w:fill="E1DFDD"/>
    </w:rPr>
  </w:style>
  <w:style w:type="character" w:customStyle="1" w:styleId="ListParagraphChar">
    <w:name w:val="List Paragraph Char"/>
    <w:link w:val="ListParagraph"/>
    <w:uiPriority w:val="34"/>
    <w:locked/>
    <w:rsid w:val="00B373E3"/>
    <w:rPr>
      <w:sz w:val="22"/>
      <w:szCs w:val="22"/>
      <w:lang w:val="en-US"/>
    </w:rPr>
  </w:style>
  <w:style w:type="character" w:customStyle="1" w:styleId="Heading1Char">
    <w:name w:val="Heading 1 Char"/>
    <w:basedOn w:val="DefaultParagraphFont"/>
    <w:link w:val="Heading1"/>
    <w:uiPriority w:val="9"/>
    <w:rsid w:val="00F101AD"/>
    <w:rPr>
      <w:rFonts w:ascii="Montserrat" w:eastAsia="Times New Roman" w:hAnsi="Montserrat" w:cs="Times New Roman"/>
      <w:bCs/>
      <w:color w:val="0070C0"/>
      <w:sz w:val="36"/>
      <w:szCs w:val="36"/>
    </w:rPr>
  </w:style>
  <w:style w:type="character" w:customStyle="1" w:styleId="Heading2Char">
    <w:name w:val="Heading 2 Char"/>
    <w:basedOn w:val="DefaultParagraphFont"/>
    <w:link w:val="Heading2"/>
    <w:uiPriority w:val="9"/>
    <w:rsid w:val="00F7619A"/>
    <w:rPr>
      <w:rFonts w:ascii="Montserrat Medium" w:eastAsia="Times New Roman" w:hAnsi="Montserrat Medium" w:cstheme="minorHAnsi"/>
      <w:color w:val="046938"/>
      <w:sz w:val="20"/>
      <w:szCs w:val="20"/>
    </w:rPr>
  </w:style>
  <w:style w:type="table" w:styleId="GridTable4-Accent5">
    <w:name w:val="Grid Table 4 Accent 5"/>
    <w:basedOn w:val="TableNormal"/>
    <w:uiPriority w:val="49"/>
    <w:rsid w:val="00125841"/>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2">
    <w:name w:val="List Table 6 Colorful Accent 2"/>
    <w:basedOn w:val="TableNormal"/>
    <w:uiPriority w:val="51"/>
    <w:rsid w:val="008C1F3B"/>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TableText">
    <w:name w:val="Table Text"/>
    <w:qFormat/>
    <w:rsid w:val="008C1F3B"/>
    <w:pPr>
      <w:framePr w:hSpace="180" w:wrap="around" w:vAnchor="text" w:hAnchor="page" w:x="1700" w:y="70"/>
      <w:spacing w:before="60"/>
      <w:ind w:left="360" w:hanging="360"/>
    </w:pPr>
    <w:rPr>
      <w:rFonts w:ascii="Montserrat SemiBold" w:hAnsi="Montserrat SemiBold"/>
      <w:b/>
      <w:bCs/>
      <w:color w:val="FFFFFF" w:themeColor="background1"/>
      <w:sz w:val="18"/>
      <w:szCs w:val="18"/>
      <w:lang w:val="en-US"/>
    </w:rPr>
  </w:style>
  <w:style w:type="paragraph" w:customStyle="1" w:styleId="TableTitle">
    <w:name w:val="Table Title"/>
    <w:qFormat/>
    <w:rsid w:val="008C1F3B"/>
    <w:pPr>
      <w:framePr w:hSpace="180" w:wrap="around" w:vAnchor="text" w:hAnchor="page" w:x="1700" w:y="70"/>
      <w:spacing w:beforeLines="60" w:before="144" w:afterLines="60" w:after="144"/>
    </w:pPr>
    <w:rPr>
      <w:rFonts w:ascii="Montserrat SemiBold" w:eastAsia="Times New Roman" w:hAnsi="Montserrat SemiBold" w:cstheme="minorHAnsi"/>
      <w:b/>
      <w:bCs/>
      <w:color w:val="FFFFFF" w:themeColor="background1"/>
    </w:rPr>
  </w:style>
  <w:style w:type="character" w:styleId="UnresolvedMention">
    <w:name w:val="Unresolved Mention"/>
    <w:basedOn w:val="DefaultParagraphFont"/>
    <w:uiPriority w:val="99"/>
    <w:semiHidden/>
    <w:unhideWhenUsed/>
    <w:rsid w:val="00327D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084342">
      <w:bodyDiv w:val="1"/>
      <w:marLeft w:val="0"/>
      <w:marRight w:val="0"/>
      <w:marTop w:val="0"/>
      <w:marBottom w:val="0"/>
      <w:divBdr>
        <w:top w:val="none" w:sz="0" w:space="0" w:color="auto"/>
        <w:left w:val="none" w:sz="0" w:space="0" w:color="auto"/>
        <w:bottom w:val="none" w:sz="0" w:space="0" w:color="auto"/>
        <w:right w:val="none" w:sz="0" w:space="0" w:color="auto"/>
      </w:divBdr>
    </w:div>
    <w:div w:id="150802258">
      <w:bodyDiv w:val="1"/>
      <w:marLeft w:val="0"/>
      <w:marRight w:val="0"/>
      <w:marTop w:val="0"/>
      <w:marBottom w:val="0"/>
      <w:divBdr>
        <w:top w:val="none" w:sz="0" w:space="0" w:color="auto"/>
        <w:left w:val="none" w:sz="0" w:space="0" w:color="auto"/>
        <w:bottom w:val="none" w:sz="0" w:space="0" w:color="auto"/>
        <w:right w:val="none" w:sz="0" w:space="0" w:color="auto"/>
      </w:divBdr>
    </w:div>
    <w:div w:id="355009383">
      <w:bodyDiv w:val="1"/>
      <w:marLeft w:val="0"/>
      <w:marRight w:val="0"/>
      <w:marTop w:val="0"/>
      <w:marBottom w:val="0"/>
      <w:divBdr>
        <w:top w:val="none" w:sz="0" w:space="0" w:color="auto"/>
        <w:left w:val="none" w:sz="0" w:space="0" w:color="auto"/>
        <w:bottom w:val="none" w:sz="0" w:space="0" w:color="auto"/>
        <w:right w:val="none" w:sz="0" w:space="0" w:color="auto"/>
      </w:divBdr>
    </w:div>
    <w:div w:id="562646985">
      <w:bodyDiv w:val="1"/>
      <w:marLeft w:val="0"/>
      <w:marRight w:val="0"/>
      <w:marTop w:val="0"/>
      <w:marBottom w:val="0"/>
      <w:divBdr>
        <w:top w:val="none" w:sz="0" w:space="0" w:color="auto"/>
        <w:left w:val="none" w:sz="0" w:space="0" w:color="auto"/>
        <w:bottom w:val="none" w:sz="0" w:space="0" w:color="auto"/>
        <w:right w:val="none" w:sz="0" w:space="0" w:color="auto"/>
      </w:divBdr>
    </w:div>
    <w:div w:id="623732373">
      <w:bodyDiv w:val="1"/>
      <w:marLeft w:val="0"/>
      <w:marRight w:val="0"/>
      <w:marTop w:val="0"/>
      <w:marBottom w:val="0"/>
      <w:divBdr>
        <w:top w:val="none" w:sz="0" w:space="0" w:color="auto"/>
        <w:left w:val="none" w:sz="0" w:space="0" w:color="auto"/>
        <w:bottom w:val="none" w:sz="0" w:space="0" w:color="auto"/>
        <w:right w:val="none" w:sz="0" w:space="0" w:color="auto"/>
      </w:divBdr>
    </w:div>
    <w:div w:id="706753881">
      <w:bodyDiv w:val="1"/>
      <w:marLeft w:val="0"/>
      <w:marRight w:val="0"/>
      <w:marTop w:val="0"/>
      <w:marBottom w:val="0"/>
      <w:divBdr>
        <w:top w:val="none" w:sz="0" w:space="0" w:color="auto"/>
        <w:left w:val="none" w:sz="0" w:space="0" w:color="auto"/>
        <w:bottom w:val="none" w:sz="0" w:space="0" w:color="auto"/>
        <w:right w:val="none" w:sz="0" w:space="0" w:color="auto"/>
      </w:divBdr>
    </w:div>
    <w:div w:id="814640459">
      <w:bodyDiv w:val="1"/>
      <w:marLeft w:val="0"/>
      <w:marRight w:val="0"/>
      <w:marTop w:val="0"/>
      <w:marBottom w:val="0"/>
      <w:divBdr>
        <w:top w:val="none" w:sz="0" w:space="0" w:color="auto"/>
        <w:left w:val="none" w:sz="0" w:space="0" w:color="auto"/>
        <w:bottom w:val="none" w:sz="0" w:space="0" w:color="auto"/>
        <w:right w:val="none" w:sz="0" w:space="0" w:color="auto"/>
      </w:divBdr>
    </w:div>
    <w:div w:id="838733995">
      <w:bodyDiv w:val="1"/>
      <w:marLeft w:val="0"/>
      <w:marRight w:val="0"/>
      <w:marTop w:val="0"/>
      <w:marBottom w:val="0"/>
      <w:divBdr>
        <w:top w:val="none" w:sz="0" w:space="0" w:color="auto"/>
        <w:left w:val="none" w:sz="0" w:space="0" w:color="auto"/>
        <w:bottom w:val="none" w:sz="0" w:space="0" w:color="auto"/>
        <w:right w:val="none" w:sz="0" w:space="0" w:color="auto"/>
      </w:divBdr>
    </w:div>
    <w:div w:id="890312214">
      <w:bodyDiv w:val="1"/>
      <w:marLeft w:val="0"/>
      <w:marRight w:val="0"/>
      <w:marTop w:val="0"/>
      <w:marBottom w:val="0"/>
      <w:divBdr>
        <w:top w:val="none" w:sz="0" w:space="0" w:color="auto"/>
        <w:left w:val="none" w:sz="0" w:space="0" w:color="auto"/>
        <w:bottom w:val="none" w:sz="0" w:space="0" w:color="auto"/>
        <w:right w:val="none" w:sz="0" w:space="0" w:color="auto"/>
      </w:divBdr>
    </w:div>
    <w:div w:id="1174568156">
      <w:bodyDiv w:val="1"/>
      <w:marLeft w:val="0"/>
      <w:marRight w:val="0"/>
      <w:marTop w:val="0"/>
      <w:marBottom w:val="0"/>
      <w:divBdr>
        <w:top w:val="none" w:sz="0" w:space="0" w:color="auto"/>
        <w:left w:val="none" w:sz="0" w:space="0" w:color="auto"/>
        <w:bottom w:val="none" w:sz="0" w:space="0" w:color="auto"/>
        <w:right w:val="none" w:sz="0" w:space="0" w:color="auto"/>
      </w:divBdr>
    </w:div>
    <w:div w:id="1175800943">
      <w:bodyDiv w:val="1"/>
      <w:marLeft w:val="0"/>
      <w:marRight w:val="0"/>
      <w:marTop w:val="0"/>
      <w:marBottom w:val="0"/>
      <w:divBdr>
        <w:top w:val="none" w:sz="0" w:space="0" w:color="auto"/>
        <w:left w:val="none" w:sz="0" w:space="0" w:color="auto"/>
        <w:bottom w:val="none" w:sz="0" w:space="0" w:color="auto"/>
        <w:right w:val="none" w:sz="0" w:space="0" w:color="auto"/>
      </w:divBdr>
    </w:div>
    <w:div w:id="1276251967">
      <w:bodyDiv w:val="1"/>
      <w:marLeft w:val="0"/>
      <w:marRight w:val="0"/>
      <w:marTop w:val="0"/>
      <w:marBottom w:val="0"/>
      <w:divBdr>
        <w:top w:val="none" w:sz="0" w:space="0" w:color="auto"/>
        <w:left w:val="none" w:sz="0" w:space="0" w:color="auto"/>
        <w:bottom w:val="none" w:sz="0" w:space="0" w:color="auto"/>
        <w:right w:val="none" w:sz="0" w:space="0" w:color="auto"/>
      </w:divBdr>
    </w:div>
    <w:div w:id="1406564838">
      <w:bodyDiv w:val="1"/>
      <w:marLeft w:val="0"/>
      <w:marRight w:val="0"/>
      <w:marTop w:val="0"/>
      <w:marBottom w:val="0"/>
      <w:divBdr>
        <w:top w:val="none" w:sz="0" w:space="0" w:color="auto"/>
        <w:left w:val="none" w:sz="0" w:space="0" w:color="auto"/>
        <w:bottom w:val="none" w:sz="0" w:space="0" w:color="auto"/>
        <w:right w:val="none" w:sz="0" w:space="0" w:color="auto"/>
      </w:divBdr>
    </w:div>
    <w:div w:id="1801529846">
      <w:bodyDiv w:val="1"/>
      <w:marLeft w:val="0"/>
      <w:marRight w:val="0"/>
      <w:marTop w:val="0"/>
      <w:marBottom w:val="0"/>
      <w:divBdr>
        <w:top w:val="none" w:sz="0" w:space="0" w:color="auto"/>
        <w:left w:val="none" w:sz="0" w:space="0" w:color="auto"/>
        <w:bottom w:val="none" w:sz="0" w:space="0" w:color="auto"/>
        <w:right w:val="none" w:sz="0" w:space="0" w:color="auto"/>
      </w:divBdr>
    </w:div>
    <w:div w:id="1859464523">
      <w:bodyDiv w:val="1"/>
      <w:marLeft w:val="0"/>
      <w:marRight w:val="0"/>
      <w:marTop w:val="0"/>
      <w:marBottom w:val="0"/>
      <w:divBdr>
        <w:top w:val="none" w:sz="0" w:space="0" w:color="auto"/>
        <w:left w:val="none" w:sz="0" w:space="0" w:color="auto"/>
        <w:bottom w:val="none" w:sz="0" w:space="0" w:color="auto"/>
        <w:right w:val="none" w:sz="0" w:space="0" w:color="auto"/>
      </w:divBdr>
    </w:div>
    <w:div w:id="2018579881">
      <w:bodyDiv w:val="1"/>
      <w:marLeft w:val="0"/>
      <w:marRight w:val="0"/>
      <w:marTop w:val="0"/>
      <w:marBottom w:val="0"/>
      <w:divBdr>
        <w:top w:val="none" w:sz="0" w:space="0" w:color="auto"/>
        <w:left w:val="none" w:sz="0" w:space="0" w:color="auto"/>
        <w:bottom w:val="none" w:sz="0" w:space="0" w:color="auto"/>
        <w:right w:val="none" w:sz="0" w:space="0" w:color="auto"/>
      </w:divBdr>
    </w:div>
    <w:div w:id="2137794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mailto:info@partnershipagainstcancer.ca" TargetMode="Externa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yperlink" Target="http://www.partnershipagainstcancer.ca"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s22457.pcdn.co/wp-content/uploads/2019/06/Canadian-Strategy-Cancer-Control-2019-2029-EN.pdf"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info@partnershipagainstcancer.ca"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who.int/reproductivehealth/readiness-assessment-hexagon-tool.pdf" TargetMode="External"/><Relationship Id="rId28"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hyperlink" Target="https://www.partnershipagainstcancer.ca/topics/lung-screening-resource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wandersmancenter.org/using-readiness.html" TargetMode="External"/><Relationship Id="rId27" Type="http://schemas.openxmlformats.org/officeDocument/2006/relationships/hyperlink" Target="http://www.partnershipagainstcancer.ca" TargetMode="External"/><Relationship Id="rId30"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glooId xmlns="d8efdbb7-657c-4ef0-ac17-f1a82f8d41d8" xsi:nil="true"/>
    <_Flow_SignoffStatus xmlns="ff7fcf18-0ced-4b9e-a6d7-7db8b829240c" xsi:nil="true"/>
    <CPACComments xmlns="d8efdbb7-657c-4ef0-ac17-f1a82f8d41d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CPAC Document" ma:contentTypeID="0x010100C8921F970FF3EF4C8E499D28F4605A120069BFC492605A3844B602D5A6038F30E6" ma:contentTypeVersion="17" ma:contentTypeDescription="" ma:contentTypeScope="" ma:versionID="9de5658739da59d83ff95792856b1370">
  <xsd:schema xmlns:xsd="http://www.w3.org/2001/XMLSchema" xmlns:xs="http://www.w3.org/2001/XMLSchema" xmlns:p="http://schemas.microsoft.com/office/2006/metadata/properties" xmlns:ns2="ff7fcf18-0ced-4b9e-a6d7-7db8b829240c" xmlns:ns3="d8efdbb7-657c-4ef0-ac17-f1a82f8d41d8" targetNamespace="http://schemas.microsoft.com/office/2006/metadata/properties" ma:root="true" ma:fieldsID="3bf717d698ba81e26191beef9f468120" ns2:_="" ns3:_="">
    <xsd:import namespace="ff7fcf18-0ced-4b9e-a6d7-7db8b829240c"/>
    <xsd:import namespace="d8efdbb7-657c-4ef0-ac17-f1a82f8d41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IglooId" minOccurs="0"/>
                <xsd:element ref="ns3:SharedWithUsers" minOccurs="0"/>
                <xsd:element ref="ns3:SharedWithDetails" minOccurs="0"/>
                <xsd:element ref="ns2:_Flow_SignoffStatus" minOccurs="0"/>
                <xsd:element ref="ns3:CPACComment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7fcf18-0ced-4b9e-a6d7-7db8b8292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_Flow_SignoffStatus" ma:index="19" nillable="true" ma:displayName="Sign-off status" ma:hidden="true" ma:internalName="Sign_x002d_off_x0020_status" ma:readOnly="fals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efdbb7-657c-4ef0-ac17-f1a82f8d41d8" elementFormDefault="qualified">
    <xsd:import namespace="http://schemas.microsoft.com/office/2006/documentManagement/types"/>
    <xsd:import namespace="http://schemas.microsoft.com/office/infopath/2007/PartnerControls"/>
    <xsd:element name="IglooId" ma:index="16" nillable="true" ma:displayName="IglooId" ma:internalName="IglooId">
      <xsd:simpleType>
        <xsd:restriction base="dms:Text">
          <xsd:maxLength value="255"/>
        </xsd:restrictio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CPACComments" ma:index="20" nillable="true" ma:displayName="CPAC Comments" ma:internalName="CPAC_x0020_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ABB5F-7415-44DD-B584-E4F5C9828553}">
  <ds:schemaRefs>
    <ds:schemaRef ds:uri="http://schemas.microsoft.com/office/2006/metadata/properties"/>
    <ds:schemaRef ds:uri="http://schemas.microsoft.com/office/infopath/2007/PartnerControls"/>
    <ds:schemaRef ds:uri="d8efdbb7-657c-4ef0-ac17-f1a82f8d41d8"/>
    <ds:schemaRef ds:uri="ff7fcf18-0ced-4b9e-a6d7-7db8b829240c"/>
  </ds:schemaRefs>
</ds:datastoreItem>
</file>

<file path=customXml/itemProps2.xml><?xml version="1.0" encoding="utf-8"?>
<ds:datastoreItem xmlns:ds="http://schemas.openxmlformats.org/officeDocument/2006/customXml" ds:itemID="{8F940C74-260A-4DE9-98D9-0506A436BA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7fcf18-0ced-4b9e-a6d7-7db8b829240c"/>
    <ds:schemaRef ds:uri="d8efdbb7-657c-4ef0-ac17-f1a82f8d41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2F2139-F69A-41B0-9240-AEBD32DB10E6}">
  <ds:schemaRefs>
    <ds:schemaRef ds:uri="http://schemas.microsoft.com/sharepoint/v3/contenttype/forms"/>
  </ds:schemaRefs>
</ds:datastoreItem>
</file>

<file path=customXml/itemProps4.xml><?xml version="1.0" encoding="utf-8"?>
<ds:datastoreItem xmlns:ds="http://schemas.openxmlformats.org/officeDocument/2006/customXml" ds:itemID="{C0CD36A6-5BF3-41E7-BB10-994EE2036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27</Pages>
  <Words>4471</Words>
  <Characters>25485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Ashleigh Domingo</dc:creator>
  <cp:keywords/>
  <dc:description/>
  <cp:lastModifiedBy>Cassandra Venere</cp:lastModifiedBy>
  <cp:revision>25</cp:revision>
  <dcterms:created xsi:type="dcterms:W3CDTF">2020-03-13T15:36:00Z</dcterms:created>
  <dcterms:modified xsi:type="dcterms:W3CDTF">2020-03-23T20:56:00Z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0x010100C8921F970FF3EF4C8E499D28F4605A120069BFC492605A3844B602D5A6038F30E6</vt:lpwstr>
  </property>
</Properties>
</file>